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B423B" w14:textId="003E7756" w:rsidR="000A125F" w:rsidRDefault="000A125F" w:rsidP="000A125F">
      <w:pPr>
        <w:jc w:val="center"/>
        <w:rPr>
          <w:rFonts w:ascii="Bodoni MT Black" w:hAnsi="Bodoni MT Black" w:cs="Arial"/>
          <w:b/>
          <w:bCs/>
          <w:sz w:val="32"/>
          <w:szCs w:val="32"/>
        </w:rPr>
      </w:pPr>
      <w:r w:rsidRPr="00345E8A">
        <w:rPr>
          <w:rFonts w:ascii="Bodoni MT Black" w:hAnsi="Bodoni MT Black" w:cs="Arial"/>
          <w:b/>
          <w:bCs/>
          <w:sz w:val="32"/>
          <w:szCs w:val="32"/>
        </w:rPr>
        <w:t>Hogrider 1</w:t>
      </w:r>
      <w:r>
        <w:rPr>
          <w:rFonts w:ascii="Bodoni MT Black" w:hAnsi="Bodoni MT Black" w:cs="Arial"/>
          <w:b/>
          <w:bCs/>
          <w:sz w:val="32"/>
          <w:szCs w:val="32"/>
        </w:rPr>
        <w:t>6</w:t>
      </w:r>
      <w:r w:rsidR="00D877A1">
        <w:rPr>
          <w:rFonts w:ascii="Bodoni MT Black" w:hAnsi="Bodoni MT Black" w:cs="Arial"/>
          <w:b/>
          <w:bCs/>
          <w:sz w:val="32"/>
          <w:szCs w:val="32"/>
        </w:rPr>
        <w:t>2</w:t>
      </w:r>
      <w:r w:rsidRPr="00345E8A">
        <w:rPr>
          <w:rFonts w:ascii="Bodoni MT Black" w:hAnsi="Bodoni MT Black" w:cs="Arial"/>
          <w:b/>
          <w:bCs/>
          <w:sz w:val="32"/>
          <w:szCs w:val="32"/>
        </w:rPr>
        <w:t xml:space="preserve"> (</w:t>
      </w:r>
      <w:r w:rsidR="00E86CFA">
        <w:rPr>
          <w:rFonts w:ascii="Bodoni MT Black" w:hAnsi="Bodoni MT Black" w:cs="Arial"/>
          <w:b/>
          <w:bCs/>
          <w:sz w:val="32"/>
          <w:szCs w:val="32"/>
        </w:rPr>
        <w:t>Autumn</w:t>
      </w:r>
      <w:r w:rsidR="00C7254F">
        <w:rPr>
          <w:rFonts w:ascii="Bodoni MT Black" w:hAnsi="Bodoni MT Black" w:cs="Arial"/>
          <w:b/>
          <w:bCs/>
          <w:sz w:val="32"/>
          <w:szCs w:val="32"/>
        </w:rPr>
        <w:t xml:space="preserve"> </w:t>
      </w:r>
      <w:r w:rsidR="00C34602">
        <w:rPr>
          <w:rFonts w:ascii="Bodoni MT Black" w:hAnsi="Bodoni MT Black" w:cs="Arial"/>
          <w:b/>
          <w:bCs/>
          <w:sz w:val="32"/>
          <w:szCs w:val="32"/>
        </w:rPr>
        <w:t>2020</w:t>
      </w:r>
      <w:r w:rsidRPr="00345E8A">
        <w:rPr>
          <w:rFonts w:ascii="Bodoni MT Black" w:hAnsi="Bodoni MT Black" w:cs="Arial"/>
          <w:b/>
          <w:bCs/>
          <w:sz w:val="32"/>
          <w:szCs w:val="32"/>
        </w:rPr>
        <w:t xml:space="preserve">) </w:t>
      </w:r>
    </w:p>
    <w:p w14:paraId="1248C2A7" w14:textId="2D6F5BBB" w:rsidR="000A125F" w:rsidRDefault="000A125F" w:rsidP="000A125F">
      <w:pPr>
        <w:jc w:val="center"/>
        <w:rPr>
          <w:rFonts w:ascii="Bodoni MT Black" w:hAnsi="Bodoni MT Black" w:cs="Arial"/>
          <w:b/>
          <w:sz w:val="32"/>
          <w:szCs w:val="32"/>
        </w:rPr>
      </w:pPr>
      <w:r w:rsidRPr="00345E8A">
        <w:rPr>
          <w:rFonts w:ascii="Bodoni MT Black" w:hAnsi="Bodoni MT Black" w:cs="Arial"/>
          <w:b/>
          <w:sz w:val="32"/>
          <w:szCs w:val="32"/>
        </w:rPr>
        <w:t>South Hampshire Rail Users’ Group Newsletter</w:t>
      </w:r>
    </w:p>
    <w:p w14:paraId="5D38DE02" w14:textId="77777777" w:rsidR="00436F45" w:rsidRDefault="00436F45" w:rsidP="00436F45">
      <w:pPr>
        <w:jc w:val="center"/>
        <w:rPr>
          <w:rFonts w:ascii="Bodoni MT Black" w:hAnsi="Bodoni MT Black" w:cs="Arial"/>
          <w:b/>
          <w:sz w:val="32"/>
          <w:szCs w:val="32"/>
        </w:rPr>
      </w:pPr>
      <w:bookmarkStart w:id="0" w:name="_Hlk35681345"/>
    </w:p>
    <w:p w14:paraId="369DD724" w14:textId="7ED0880F" w:rsidR="00436F45" w:rsidRDefault="00535211" w:rsidP="00CF4258">
      <w:pPr>
        <w:rPr>
          <w:rFonts w:ascii="Bodoni MT Black" w:hAnsi="Bodoni MT Black" w:cs="Arial"/>
          <w:b/>
          <w:sz w:val="32"/>
          <w:szCs w:val="32"/>
        </w:rPr>
      </w:pPr>
      <w:r>
        <w:rPr>
          <w:rFonts w:ascii="Bodoni MT Black" w:hAnsi="Bodoni MT Black" w:cs="Arial"/>
          <w:b/>
          <w:sz w:val="32"/>
          <w:szCs w:val="32"/>
        </w:rPr>
        <w:t xml:space="preserve">REVISED </w:t>
      </w:r>
      <w:r w:rsidR="00436F45">
        <w:rPr>
          <w:rFonts w:ascii="Bodoni MT Black" w:hAnsi="Bodoni MT Black" w:cs="Arial"/>
          <w:b/>
          <w:sz w:val="32"/>
          <w:szCs w:val="32"/>
        </w:rPr>
        <w:t xml:space="preserve">PANDEMIC SERVICES </w:t>
      </w:r>
      <w:r w:rsidR="001F6F66">
        <w:rPr>
          <w:rFonts w:ascii="Bodoni MT Black" w:hAnsi="Bodoni MT Black" w:cs="Arial"/>
          <w:b/>
          <w:sz w:val="32"/>
          <w:szCs w:val="32"/>
        </w:rPr>
        <w:t xml:space="preserve">- </w:t>
      </w:r>
      <w:r w:rsidR="00CF4258">
        <w:rPr>
          <w:rFonts w:ascii="Bodoni MT Black" w:hAnsi="Bodoni MT Black" w:cs="Arial"/>
          <w:b/>
          <w:sz w:val="32"/>
          <w:szCs w:val="32"/>
        </w:rPr>
        <w:t xml:space="preserve">POPULOUS </w:t>
      </w:r>
      <w:r w:rsidR="006B28E1">
        <w:rPr>
          <w:rFonts w:ascii="Bodoni MT Black" w:hAnsi="Bodoni MT Black" w:cs="Arial"/>
          <w:b/>
          <w:sz w:val="32"/>
          <w:szCs w:val="32"/>
        </w:rPr>
        <w:t>SOUTH HAMPSHIRE</w:t>
      </w:r>
      <w:r w:rsidR="003C3F76">
        <w:rPr>
          <w:rFonts w:ascii="Bodoni MT Black" w:hAnsi="Bodoni MT Black" w:cs="Arial"/>
          <w:b/>
          <w:sz w:val="32"/>
          <w:szCs w:val="32"/>
        </w:rPr>
        <w:t xml:space="preserve"> </w:t>
      </w:r>
      <w:r w:rsidR="00E243D7">
        <w:rPr>
          <w:rFonts w:ascii="Bodoni MT Black" w:hAnsi="Bodoni MT Black" w:cs="Arial"/>
          <w:b/>
          <w:sz w:val="32"/>
          <w:szCs w:val="32"/>
        </w:rPr>
        <w:t xml:space="preserve">NOW </w:t>
      </w:r>
      <w:r>
        <w:rPr>
          <w:rFonts w:ascii="Bodoni MT Black" w:hAnsi="Bodoni MT Black" w:cs="Arial"/>
          <w:b/>
          <w:sz w:val="32"/>
          <w:szCs w:val="32"/>
        </w:rPr>
        <w:t xml:space="preserve">BEARING </w:t>
      </w:r>
      <w:r w:rsidR="00E243D7">
        <w:rPr>
          <w:rFonts w:ascii="Bodoni MT Black" w:hAnsi="Bodoni MT Black" w:cs="Arial"/>
          <w:b/>
          <w:sz w:val="32"/>
          <w:szCs w:val="32"/>
        </w:rPr>
        <w:t xml:space="preserve">SOME OF THE HEAVIEST CUTS, WITH </w:t>
      </w:r>
      <w:r w:rsidR="00C020F4">
        <w:rPr>
          <w:rFonts w:ascii="Bodoni MT Black" w:hAnsi="Bodoni MT Black" w:cs="Arial"/>
          <w:b/>
          <w:sz w:val="32"/>
          <w:szCs w:val="32"/>
        </w:rPr>
        <w:t>L</w:t>
      </w:r>
      <w:r w:rsidR="00E243D7">
        <w:rPr>
          <w:rFonts w:ascii="Bodoni MT Black" w:hAnsi="Bodoni MT Black" w:cs="Arial"/>
          <w:b/>
          <w:sz w:val="32"/>
          <w:szCs w:val="32"/>
        </w:rPr>
        <w:t>ACK OF CONSISTENCY</w:t>
      </w:r>
      <w:r w:rsidR="00C020F4">
        <w:rPr>
          <w:rFonts w:ascii="Bodoni MT Black" w:hAnsi="Bodoni MT Black" w:cs="Arial"/>
          <w:b/>
          <w:sz w:val="32"/>
          <w:szCs w:val="32"/>
        </w:rPr>
        <w:t xml:space="preserve"> BETWEEN OPERATORS</w:t>
      </w:r>
    </w:p>
    <w:p w14:paraId="39564EDC" w14:textId="77777777" w:rsidR="00D2113B" w:rsidRDefault="00D2113B" w:rsidP="008A5664">
      <w:pPr>
        <w:rPr>
          <w:rFonts w:ascii="Arial" w:hAnsi="Arial" w:cs="Arial"/>
          <w:bCs/>
          <w:sz w:val="28"/>
          <w:szCs w:val="28"/>
        </w:rPr>
      </w:pPr>
    </w:p>
    <w:p w14:paraId="3517620F" w14:textId="12D20CC7" w:rsidR="00D2113B" w:rsidRPr="00D2113B" w:rsidRDefault="00D2113B" w:rsidP="00D2113B">
      <w:pPr>
        <w:jc w:val="center"/>
        <w:rPr>
          <w:rFonts w:ascii="Arial" w:hAnsi="Arial" w:cs="Arial"/>
          <w:b/>
          <w:sz w:val="28"/>
          <w:szCs w:val="28"/>
        </w:rPr>
      </w:pPr>
      <w:r w:rsidRPr="00D2113B">
        <w:rPr>
          <w:rFonts w:ascii="Arial" w:hAnsi="Arial" w:cs="Arial"/>
          <w:b/>
          <w:sz w:val="28"/>
          <w:szCs w:val="28"/>
        </w:rPr>
        <w:t>OVERVIEW</w:t>
      </w:r>
    </w:p>
    <w:p w14:paraId="51DC8170" w14:textId="5A714572" w:rsidR="00CC1FEE" w:rsidRDefault="0050259B" w:rsidP="00CC1FEE">
      <w:pPr>
        <w:rPr>
          <w:rFonts w:ascii="Arial" w:hAnsi="Arial" w:cs="Arial"/>
          <w:bCs/>
          <w:sz w:val="28"/>
          <w:szCs w:val="28"/>
        </w:rPr>
      </w:pPr>
      <w:r>
        <w:rPr>
          <w:rFonts w:ascii="Arial" w:hAnsi="Arial" w:cs="Arial"/>
          <w:bCs/>
          <w:sz w:val="28"/>
          <w:szCs w:val="28"/>
        </w:rPr>
        <w:t xml:space="preserve">Inevitably these are </w:t>
      </w:r>
      <w:r w:rsidR="003456F2">
        <w:rPr>
          <w:rFonts w:ascii="Arial" w:hAnsi="Arial" w:cs="Arial"/>
          <w:bCs/>
          <w:sz w:val="28"/>
          <w:szCs w:val="28"/>
        </w:rPr>
        <w:t>unfamiliar</w:t>
      </w:r>
      <w:r>
        <w:rPr>
          <w:rFonts w:ascii="Arial" w:hAnsi="Arial" w:cs="Arial"/>
          <w:bCs/>
          <w:sz w:val="28"/>
          <w:szCs w:val="28"/>
        </w:rPr>
        <w:t xml:space="preserve"> times on the railways</w:t>
      </w:r>
      <w:r w:rsidR="00E243D7">
        <w:rPr>
          <w:rFonts w:ascii="Arial" w:hAnsi="Arial" w:cs="Arial"/>
          <w:bCs/>
          <w:sz w:val="28"/>
          <w:szCs w:val="28"/>
        </w:rPr>
        <w:t>,</w:t>
      </w:r>
      <w:r w:rsidR="003456F2">
        <w:rPr>
          <w:rFonts w:ascii="Arial" w:hAnsi="Arial" w:cs="Arial"/>
          <w:bCs/>
          <w:sz w:val="28"/>
          <w:szCs w:val="28"/>
        </w:rPr>
        <w:t xml:space="preserve"> at </w:t>
      </w:r>
      <w:r w:rsidR="00CC1FEE">
        <w:rPr>
          <w:rFonts w:ascii="Arial" w:hAnsi="Arial" w:cs="Arial"/>
          <w:bCs/>
          <w:sz w:val="28"/>
          <w:szCs w:val="28"/>
        </w:rPr>
        <w:t xml:space="preserve">many </w:t>
      </w:r>
      <w:r w:rsidR="003456F2">
        <w:rPr>
          <w:rFonts w:ascii="Arial" w:hAnsi="Arial" w:cs="Arial"/>
          <w:bCs/>
          <w:sz w:val="28"/>
          <w:szCs w:val="28"/>
        </w:rPr>
        <w:t xml:space="preserve">levels. </w:t>
      </w:r>
    </w:p>
    <w:p w14:paraId="2A499B7C" w14:textId="11C72DAF" w:rsidR="00CC1FEE" w:rsidRDefault="003456F2" w:rsidP="00CC1FEE">
      <w:pPr>
        <w:rPr>
          <w:rFonts w:ascii="Arial" w:hAnsi="Arial" w:cs="Arial"/>
          <w:bCs/>
          <w:sz w:val="28"/>
          <w:szCs w:val="28"/>
        </w:rPr>
      </w:pPr>
      <w:r>
        <w:rPr>
          <w:rFonts w:ascii="Arial" w:hAnsi="Arial" w:cs="Arial"/>
          <w:bCs/>
          <w:sz w:val="28"/>
          <w:szCs w:val="28"/>
        </w:rPr>
        <w:t xml:space="preserve">Franchising </w:t>
      </w:r>
      <w:r w:rsidR="00CC1FEE">
        <w:rPr>
          <w:rFonts w:ascii="Arial" w:hAnsi="Arial" w:cs="Arial"/>
          <w:bCs/>
          <w:sz w:val="28"/>
          <w:szCs w:val="28"/>
        </w:rPr>
        <w:t>is being s</w:t>
      </w:r>
      <w:r>
        <w:rPr>
          <w:rFonts w:ascii="Arial" w:hAnsi="Arial" w:cs="Arial"/>
          <w:bCs/>
          <w:sz w:val="28"/>
          <w:szCs w:val="28"/>
        </w:rPr>
        <w:t xml:space="preserve">uperseded </w:t>
      </w:r>
      <w:r w:rsidR="00CC1FEE">
        <w:rPr>
          <w:rFonts w:ascii="Arial" w:hAnsi="Arial" w:cs="Arial"/>
          <w:bCs/>
          <w:sz w:val="28"/>
          <w:szCs w:val="28"/>
        </w:rPr>
        <w:t>by emergency and post-emergency contracts</w:t>
      </w:r>
      <w:r w:rsidR="00282D55">
        <w:rPr>
          <w:rFonts w:ascii="Arial" w:hAnsi="Arial" w:cs="Arial"/>
          <w:bCs/>
          <w:sz w:val="28"/>
          <w:szCs w:val="28"/>
        </w:rPr>
        <w:t xml:space="preserve">, with the </w:t>
      </w:r>
      <w:r>
        <w:rPr>
          <w:rFonts w:ascii="Arial" w:hAnsi="Arial" w:cs="Arial"/>
          <w:bCs/>
          <w:sz w:val="28"/>
          <w:szCs w:val="28"/>
        </w:rPr>
        <w:t xml:space="preserve">Williams review </w:t>
      </w:r>
      <w:r w:rsidR="00C020F4">
        <w:rPr>
          <w:rFonts w:ascii="Arial" w:hAnsi="Arial" w:cs="Arial"/>
          <w:bCs/>
          <w:sz w:val="28"/>
          <w:szCs w:val="28"/>
        </w:rPr>
        <w:t xml:space="preserve">seemingly </w:t>
      </w:r>
      <w:r w:rsidR="00282D55">
        <w:rPr>
          <w:rFonts w:ascii="Arial" w:hAnsi="Arial" w:cs="Arial"/>
          <w:bCs/>
          <w:sz w:val="28"/>
          <w:szCs w:val="28"/>
        </w:rPr>
        <w:t>overtaken by events.</w:t>
      </w:r>
      <w:r>
        <w:rPr>
          <w:rFonts w:ascii="Arial" w:hAnsi="Arial" w:cs="Arial"/>
          <w:bCs/>
          <w:sz w:val="28"/>
          <w:szCs w:val="28"/>
        </w:rPr>
        <w:t xml:space="preserve"> </w:t>
      </w:r>
    </w:p>
    <w:p w14:paraId="4ECBAEC9" w14:textId="13D58695" w:rsidR="00CC1FEE" w:rsidRDefault="003456F2" w:rsidP="00CC1FEE">
      <w:pPr>
        <w:rPr>
          <w:rFonts w:ascii="Arial" w:hAnsi="Arial" w:cs="Arial"/>
          <w:bCs/>
          <w:sz w:val="28"/>
          <w:szCs w:val="28"/>
        </w:rPr>
      </w:pPr>
      <w:r>
        <w:rPr>
          <w:rFonts w:ascii="Arial" w:hAnsi="Arial" w:cs="Arial"/>
          <w:bCs/>
          <w:sz w:val="28"/>
          <w:szCs w:val="28"/>
        </w:rPr>
        <w:t xml:space="preserve">People are being urged not to travel to work. </w:t>
      </w:r>
      <w:r w:rsidR="00D37D4A">
        <w:rPr>
          <w:rFonts w:ascii="Arial" w:hAnsi="Arial" w:cs="Arial"/>
          <w:bCs/>
          <w:sz w:val="28"/>
          <w:szCs w:val="28"/>
        </w:rPr>
        <w:t>Many trains have few passengers and most run more or less on time.</w:t>
      </w:r>
    </w:p>
    <w:p w14:paraId="61CD92D1" w14:textId="0D05629C" w:rsidR="00CC1FEE" w:rsidRDefault="00CC1FEE" w:rsidP="00CC1FEE">
      <w:pPr>
        <w:rPr>
          <w:rFonts w:ascii="Arial" w:hAnsi="Arial" w:cs="Arial"/>
          <w:bCs/>
          <w:sz w:val="28"/>
          <w:szCs w:val="28"/>
        </w:rPr>
      </w:pPr>
      <w:r>
        <w:rPr>
          <w:rFonts w:ascii="Arial" w:hAnsi="Arial" w:cs="Arial"/>
          <w:bCs/>
          <w:sz w:val="28"/>
          <w:szCs w:val="28"/>
        </w:rPr>
        <w:t xml:space="preserve">Those who continue to rely on </w:t>
      </w:r>
      <w:r w:rsidR="00E243D7">
        <w:rPr>
          <w:rFonts w:ascii="Arial" w:hAnsi="Arial" w:cs="Arial"/>
          <w:bCs/>
          <w:sz w:val="28"/>
          <w:szCs w:val="28"/>
        </w:rPr>
        <w:t>rail travel</w:t>
      </w:r>
      <w:r>
        <w:rPr>
          <w:rFonts w:ascii="Arial" w:hAnsi="Arial" w:cs="Arial"/>
          <w:bCs/>
          <w:sz w:val="28"/>
          <w:szCs w:val="28"/>
        </w:rPr>
        <w:t xml:space="preserve"> are deemed capable of crossing footbridges </w:t>
      </w:r>
      <w:r w:rsidR="00AB3CFD">
        <w:rPr>
          <w:rFonts w:ascii="Arial" w:hAnsi="Arial" w:cs="Arial"/>
          <w:bCs/>
          <w:sz w:val="28"/>
          <w:szCs w:val="28"/>
        </w:rPr>
        <w:t xml:space="preserve">at major stations </w:t>
      </w:r>
      <w:r>
        <w:rPr>
          <w:rFonts w:ascii="Arial" w:hAnsi="Arial" w:cs="Arial"/>
          <w:bCs/>
          <w:sz w:val="28"/>
          <w:szCs w:val="28"/>
        </w:rPr>
        <w:t xml:space="preserve">without announcements urging them to hold handrails. </w:t>
      </w:r>
    </w:p>
    <w:p w14:paraId="1AA5CBC3" w14:textId="0B62AB6D" w:rsidR="00D2113B" w:rsidRDefault="003456F2" w:rsidP="008A5664">
      <w:pPr>
        <w:rPr>
          <w:rFonts w:ascii="Arial" w:hAnsi="Arial" w:cs="Arial"/>
          <w:bCs/>
          <w:sz w:val="28"/>
          <w:szCs w:val="28"/>
        </w:rPr>
      </w:pPr>
      <w:r>
        <w:rPr>
          <w:rFonts w:ascii="Arial" w:hAnsi="Arial" w:cs="Arial"/>
          <w:bCs/>
          <w:sz w:val="28"/>
          <w:szCs w:val="28"/>
        </w:rPr>
        <w:t>The media report service cut</w:t>
      </w:r>
      <w:r w:rsidR="00C020F4">
        <w:rPr>
          <w:rFonts w:ascii="Arial" w:hAnsi="Arial" w:cs="Arial"/>
          <w:bCs/>
          <w:sz w:val="28"/>
          <w:szCs w:val="28"/>
        </w:rPr>
        <w:t>s</w:t>
      </w:r>
      <w:r>
        <w:rPr>
          <w:rFonts w:ascii="Arial" w:hAnsi="Arial" w:cs="Arial"/>
          <w:bCs/>
          <w:sz w:val="28"/>
          <w:szCs w:val="28"/>
        </w:rPr>
        <w:t xml:space="preserve"> </w:t>
      </w:r>
      <w:r w:rsidR="00C020F4">
        <w:rPr>
          <w:rFonts w:ascii="Arial" w:hAnsi="Arial" w:cs="Arial"/>
          <w:bCs/>
          <w:sz w:val="28"/>
          <w:szCs w:val="28"/>
        </w:rPr>
        <w:t>of</w:t>
      </w:r>
      <w:r>
        <w:rPr>
          <w:rFonts w:ascii="Arial" w:hAnsi="Arial" w:cs="Arial"/>
          <w:bCs/>
          <w:sz w:val="28"/>
          <w:szCs w:val="28"/>
        </w:rPr>
        <w:t xml:space="preserve"> about 10%</w:t>
      </w:r>
      <w:r w:rsidR="0034426E">
        <w:rPr>
          <w:rFonts w:ascii="Arial" w:hAnsi="Arial" w:cs="Arial"/>
          <w:bCs/>
          <w:sz w:val="28"/>
          <w:szCs w:val="28"/>
        </w:rPr>
        <w:t xml:space="preserve"> nationally</w:t>
      </w:r>
      <w:r>
        <w:rPr>
          <w:rFonts w:ascii="Arial" w:hAnsi="Arial" w:cs="Arial"/>
          <w:bCs/>
          <w:sz w:val="28"/>
          <w:szCs w:val="28"/>
        </w:rPr>
        <w:t xml:space="preserve">, but there are big discrepancies between the policies of </w:t>
      </w:r>
      <w:r w:rsidR="00E243D7">
        <w:rPr>
          <w:rFonts w:ascii="Arial" w:hAnsi="Arial" w:cs="Arial"/>
          <w:bCs/>
          <w:sz w:val="28"/>
          <w:szCs w:val="28"/>
        </w:rPr>
        <w:t xml:space="preserve">different </w:t>
      </w:r>
      <w:r>
        <w:rPr>
          <w:rFonts w:ascii="Arial" w:hAnsi="Arial" w:cs="Arial"/>
          <w:bCs/>
          <w:sz w:val="28"/>
          <w:szCs w:val="28"/>
        </w:rPr>
        <w:t xml:space="preserve">operators facing similar issues. </w:t>
      </w:r>
    </w:p>
    <w:p w14:paraId="5E360E0C" w14:textId="78E96635" w:rsidR="008A5664" w:rsidRPr="008A5664" w:rsidRDefault="008A5664" w:rsidP="008A5664">
      <w:pPr>
        <w:rPr>
          <w:rFonts w:ascii="Arial" w:hAnsi="Arial" w:cs="Arial"/>
          <w:bCs/>
          <w:sz w:val="28"/>
          <w:szCs w:val="28"/>
        </w:rPr>
      </w:pPr>
      <w:r w:rsidRPr="008A5664">
        <w:rPr>
          <w:rFonts w:ascii="Arial" w:hAnsi="Arial" w:cs="Arial"/>
          <w:bCs/>
          <w:sz w:val="28"/>
          <w:szCs w:val="28"/>
        </w:rPr>
        <w:t xml:space="preserve">The Office </w:t>
      </w:r>
      <w:r w:rsidR="0034426E">
        <w:rPr>
          <w:rFonts w:ascii="Arial" w:hAnsi="Arial" w:cs="Arial"/>
          <w:bCs/>
          <w:sz w:val="28"/>
          <w:szCs w:val="28"/>
        </w:rPr>
        <w:t>for</w:t>
      </w:r>
      <w:r w:rsidRPr="008A5664">
        <w:rPr>
          <w:rFonts w:ascii="Arial" w:hAnsi="Arial" w:cs="Arial"/>
          <w:bCs/>
          <w:sz w:val="28"/>
          <w:szCs w:val="28"/>
        </w:rPr>
        <w:t xml:space="preserve"> National Statistics shows Southampton-Portsmouth as the seventh most populous built-up area in the UK. Yet, by way of </w:t>
      </w:r>
      <w:r w:rsidR="0034426E">
        <w:rPr>
          <w:rFonts w:ascii="Arial" w:hAnsi="Arial" w:cs="Arial"/>
          <w:bCs/>
          <w:sz w:val="28"/>
          <w:szCs w:val="28"/>
        </w:rPr>
        <w:t xml:space="preserve">local </w:t>
      </w:r>
      <w:r w:rsidRPr="008A5664">
        <w:rPr>
          <w:rFonts w:ascii="Arial" w:hAnsi="Arial" w:cs="Arial"/>
          <w:bCs/>
          <w:sz w:val="28"/>
          <w:szCs w:val="28"/>
        </w:rPr>
        <w:t xml:space="preserve">illustration, weekly </w:t>
      </w:r>
      <w:r>
        <w:rPr>
          <w:rFonts w:ascii="Arial" w:hAnsi="Arial" w:cs="Arial"/>
          <w:bCs/>
          <w:sz w:val="28"/>
          <w:szCs w:val="28"/>
        </w:rPr>
        <w:t xml:space="preserve">train </w:t>
      </w:r>
      <w:r w:rsidRPr="008A5664">
        <w:rPr>
          <w:rFonts w:ascii="Arial" w:hAnsi="Arial" w:cs="Arial"/>
          <w:bCs/>
          <w:sz w:val="28"/>
          <w:szCs w:val="28"/>
        </w:rPr>
        <w:t>departures from Southampton Central are cut by 21% overall</w:t>
      </w:r>
      <w:r w:rsidR="00CC1FEE">
        <w:rPr>
          <w:rFonts w:ascii="Arial" w:hAnsi="Arial" w:cs="Arial"/>
          <w:bCs/>
          <w:sz w:val="28"/>
          <w:szCs w:val="28"/>
        </w:rPr>
        <w:t>.</w:t>
      </w:r>
      <w:r w:rsidRPr="008A5664">
        <w:rPr>
          <w:rFonts w:ascii="Arial" w:hAnsi="Arial" w:cs="Arial"/>
          <w:bCs/>
          <w:sz w:val="28"/>
          <w:szCs w:val="28"/>
        </w:rPr>
        <w:t xml:space="preserve"> </w:t>
      </w:r>
    </w:p>
    <w:p w14:paraId="558DFE6F" w14:textId="5F8A4315" w:rsidR="00D37D4A" w:rsidRDefault="00D37D4A" w:rsidP="00CD245D">
      <w:pPr>
        <w:rPr>
          <w:rFonts w:ascii="Arial" w:hAnsi="Arial" w:cs="Arial"/>
          <w:bCs/>
          <w:sz w:val="28"/>
          <w:szCs w:val="28"/>
        </w:rPr>
      </w:pPr>
      <w:r>
        <w:rPr>
          <w:rFonts w:ascii="Arial" w:hAnsi="Arial" w:cs="Arial"/>
          <w:bCs/>
          <w:sz w:val="28"/>
          <w:szCs w:val="28"/>
        </w:rPr>
        <w:t>With d</w:t>
      </w:r>
      <w:r w:rsidR="000070E3" w:rsidRPr="008A5664">
        <w:rPr>
          <w:rFonts w:ascii="Arial" w:hAnsi="Arial" w:cs="Arial"/>
          <w:bCs/>
          <w:sz w:val="28"/>
          <w:szCs w:val="28"/>
        </w:rPr>
        <w:t>emand for l</w:t>
      </w:r>
      <w:r w:rsidR="00535211" w:rsidRPr="008A5664">
        <w:rPr>
          <w:rFonts w:ascii="Arial" w:hAnsi="Arial" w:cs="Arial"/>
          <w:bCs/>
          <w:sz w:val="28"/>
          <w:szCs w:val="28"/>
        </w:rPr>
        <w:t xml:space="preserve">eisure and weekend travel </w:t>
      </w:r>
      <w:r w:rsidR="008711EE">
        <w:rPr>
          <w:rFonts w:ascii="Arial" w:hAnsi="Arial" w:cs="Arial"/>
          <w:bCs/>
          <w:sz w:val="28"/>
          <w:szCs w:val="28"/>
        </w:rPr>
        <w:t xml:space="preserve">reportedly </w:t>
      </w:r>
      <w:r w:rsidR="00535211" w:rsidRPr="008A5664">
        <w:rPr>
          <w:rFonts w:ascii="Arial" w:hAnsi="Arial" w:cs="Arial"/>
          <w:bCs/>
          <w:sz w:val="28"/>
          <w:szCs w:val="28"/>
        </w:rPr>
        <w:t xml:space="preserve">holding up better </w:t>
      </w:r>
      <w:r w:rsidR="000070E3" w:rsidRPr="008A5664">
        <w:rPr>
          <w:rFonts w:ascii="Arial" w:hAnsi="Arial" w:cs="Arial"/>
          <w:bCs/>
          <w:sz w:val="28"/>
          <w:szCs w:val="28"/>
        </w:rPr>
        <w:t>than demand for commuting</w:t>
      </w:r>
      <w:r>
        <w:rPr>
          <w:rFonts w:ascii="Arial" w:hAnsi="Arial" w:cs="Arial"/>
          <w:bCs/>
          <w:sz w:val="28"/>
          <w:szCs w:val="28"/>
        </w:rPr>
        <w:t>, it’s unsurprising that</w:t>
      </w:r>
      <w:r w:rsidR="000070E3" w:rsidRPr="008A5664">
        <w:rPr>
          <w:rFonts w:ascii="Arial" w:hAnsi="Arial" w:cs="Arial"/>
          <w:bCs/>
          <w:sz w:val="28"/>
          <w:szCs w:val="28"/>
        </w:rPr>
        <w:t xml:space="preserve"> </w:t>
      </w:r>
      <w:r>
        <w:rPr>
          <w:rFonts w:ascii="Arial" w:hAnsi="Arial" w:cs="Arial"/>
          <w:bCs/>
          <w:sz w:val="28"/>
          <w:szCs w:val="28"/>
        </w:rPr>
        <w:t>operators in Hampshire are running near-normal weekend services (where engineering works allow) and reducing Monday-Friday services.</w:t>
      </w:r>
    </w:p>
    <w:p w14:paraId="2453B607" w14:textId="1A7E482D" w:rsidR="000070E3" w:rsidRPr="008A5664" w:rsidRDefault="000070E3" w:rsidP="00CD245D">
      <w:pPr>
        <w:rPr>
          <w:rFonts w:ascii="Arial" w:hAnsi="Arial" w:cs="Arial"/>
          <w:bCs/>
          <w:sz w:val="28"/>
          <w:szCs w:val="28"/>
        </w:rPr>
      </w:pPr>
      <w:r w:rsidRPr="008A5664">
        <w:rPr>
          <w:rFonts w:ascii="Arial" w:hAnsi="Arial" w:cs="Arial"/>
          <w:bCs/>
          <w:sz w:val="28"/>
          <w:szCs w:val="28"/>
        </w:rPr>
        <w:t>However, the s</w:t>
      </w:r>
      <w:r w:rsidR="00046484" w:rsidRPr="008A5664">
        <w:rPr>
          <w:rFonts w:ascii="Arial" w:hAnsi="Arial" w:cs="Arial"/>
          <w:bCs/>
          <w:sz w:val="28"/>
          <w:szCs w:val="28"/>
        </w:rPr>
        <w:t>cale</w:t>
      </w:r>
      <w:r w:rsidRPr="008A5664">
        <w:rPr>
          <w:rFonts w:ascii="Arial" w:hAnsi="Arial" w:cs="Arial"/>
          <w:bCs/>
          <w:sz w:val="28"/>
          <w:szCs w:val="28"/>
        </w:rPr>
        <w:t xml:space="preserve"> of current services cuts appears </w:t>
      </w:r>
      <w:r w:rsidR="00E243D7">
        <w:rPr>
          <w:rFonts w:ascii="Arial" w:hAnsi="Arial" w:cs="Arial"/>
          <w:bCs/>
          <w:sz w:val="28"/>
          <w:szCs w:val="28"/>
        </w:rPr>
        <w:t xml:space="preserve">not to reflect operators’ dependence on commuters. </w:t>
      </w:r>
      <w:r w:rsidR="008A5664">
        <w:rPr>
          <w:rFonts w:ascii="Arial" w:hAnsi="Arial" w:cs="Arial"/>
          <w:bCs/>
          <w:sz w:val="28"/>
          <w:szCs w:val="28"/>
        </w:rPr>
        <w:t xml:space="preserve">The </w:t>
      </w:r>
      <w:r w:rsidR="00E243D7" w:rsidRPr="00E13A47">
        <w:rPr>
          <w:rFonts w:ascii="Arial" w:hAnsi="Arial" w:cs="Arial"/>
          <w:bCs/>
          <w:sz w:val="28"/>
          <w:szCs w:val="28"/>
          <w:u w:val="single"/>
        </w:rPr>
        <w:t>weekly</w:t>
      </w:r>
      <w:r w:rsidR="00E243D7">
        <w:rPr>
          <w:rFonts w:ascii="Arial" w:hAnsi="Arial" w:cs="Arial"/>
          <w:bCs/>
          <w:sz w:val="28"/>
          <w:szCs w:val="28"/>
        </w:rPr>
        <w:t xml:space="preserve"> </w:t>
      </w:r>
      <w:r w:rsidR="008A5664">
        <w:rPr>
          <w:rFonts w:ascii="Arial" w:hAnsi="Arial" w:cs="Arial"/>
          <w:bCs/>
          <w:sz w:val="28"/>
          <w:szCs w:val="28"/>
        </w:rPr>
        <w:t>position at Southampton Central is:</w:t>
      </w:r>
    </w:p>
    <w:p w14:paraId="2B707955" w14:textId="77777777" w:rsidR="00454D79" w:rsidRDefault="00454D79" w:rsidP="00CD245D">
      <w:pPr>
        <w:rPr>
          <w:rFonts w:ascii="Arial" w:hAnsi="Arial" w:cs="Arial"/>
          <w:bCs/>
          <w:sz w:val="28"/>
          <w:szCs w:val="28"/>
          <w:u w:val="single"/>
        </w:rPr>
      </w:pPr>
    </w:p>
    <w:p w14:paraId="189B1AFC" w14:textId="72E3E260" w:rsidR="008A5664" w:rsidRPr="00C020F4" w:rsidRDefault="008A5664" w:rsidP="00CD245D">
      <w:pPr>
        <w:rPr>
          <w:rFonts w:ascii="Arial" w:hAnsi="Arial" w:cs="Arial"/>
          <w:bCs/>
          <w:sz w:val="24"/>
          <w:szCs w:val="24"/>
        </w:rPr>
      </w:pPr>
      <w:r w:rsidRPr="00C020F4">
        <w:rPr>
          <w:rFonts w:ascii="Arial" w:hAnsi="Arial" w:cs="Arial"/>
          <w:bCs/>
          <w:sz w:val="24"/>
          <w:szCs w:val="24"/>
          <w:u w:val="single"/>
        </w:rPr>
        <w:lastRenderedPageBreak/>
        <w:t>Companies with higher dependence on commuters</w:t>
      </w:r>
      <w:r w:rsidRPr="00C020F4">
        <w:rPr>
          <w:rFonts w:ascii="Arial" w:hAnsi="Arial" w:cs="Arial"/>
          <w:bCs/>
          <w:sz w:val="24"/>
          <w:szCs w:val="24"/>
        </w:rPr>
        <w:t>:</w:t>
      </w:r>
    </w:p>
    <w:p w14:paraId="5543B11C" w14:textId="615681F0" w:rsidR="008379F9" w:rsidRPr="00C020F4" w:rsidRDefault="00C020F4" w:rsidP="008A5664">
      <w:pPr>
        <w:rPr>
          <w:rFonts w:ascii="Arial" w:hAnsi="Arial" w:cs="Arial"/>
          <w:bCs/>
          <w:sz w:val="24"/>
          <w:szCs w:val="24"/>
        </w:rPr>
      </w:pPr>
      <w:r w:rsidRPr="00C020F4">
        <w:rPr>
          <w:rFonts w:ascii="Arial" w:hAnsi="Arial" w:cs="Arial"/>
          <w:bCs/>
          <w:sz w:val="24"/>
          <w:szCs w:val="24"/>
        </w:rPr>
        <w:t xml:space="preserve">* </w:t>
      </w:r>
      <w:r w:rsidR="00180E04" w:rsidRPr="00C020F4">
        <w:rPr>
          <w:rFonts w:ascii="Arial" w:hAnsi="Arial" w:cs="Arial"/>
          <w:bCs/>
          <w:sz w:val="24"/>
          <w:szCs w:val="24"/>
        </w:rPr>
        <w:t>271 fewer SWR services (</w:t>
      </w:r>
      <w:r w:rsidR="005705DB" w:rsidRPr="00C020F4">
        <w:rPr>
          <w:rFonts w:ascii="Arial" w:hAnsi="Arial" w:cs="Arial"/>
          <w:bCs/>
          <w:sz w:val="24"/>
          <w:szCs w:val="24"/>
        </w:rPr>
        <w:t>24.1% reduction)</w:t>
      </w:r>
    </w:p>
    <w:p w14:paraId="044C6F2B" w14:textId="484AC26D" w:rsidR="008A5664" w:rsidRPr="00C020F4" w:rsidRDefault="00C020F4" w:rsidP="008A5664">
      <w:pPr>
        <w:rPr>
          <w:rFonts w:ascii="Arial" w:hAnsi="Arial" w:cs="Arial"/>
          <w:bCs/>
          <w:sz w:val="24"/>
          <w:szCs w:val="24"/>
        </w:rPr>
      </w:pPr>
      <w:r w:rsidRPr="00C020F4">
        <w:rPr>
          <w:rFonts w:ascii="Arial" w:hAnsi="Arial" w:cs="Arial"/>
          <w:bCs/>
          <w:sz w:val="24"/>
          <w:szCs w:val="24"/>
        </w:rPr>
        <w:t xml:space="preserve">* </w:t>
      </w:r>
      <w:r w:rsidR="008A5664" w:rsidRPr="00C020F4">
        <w:rPr>
          <w:rFonts w:ascii="Arial" w:hAnsi="Arial" w:cs="Arial"/>
          <w:bCs/>
          <w:sz w:val="24"/>
          <w:szCs w:val="24"/>
        </w:rPr>
        <w:t>5 fewer Southern services (2.2% reduction)</w:t>
      </w:r>
    </w:p>
    <w:p w14:paraId="4425FB4C" w14:textId="14EB807B" w:rsidR="008A5664" w:rsidRPr="00C020F4" w:rsidRDefault="008A5664" w:rsidP="00CD245D">
      <w:pPr>
        <w:rPr>
          <w:rFonts w:ascii="Arial" w:hAnsi="Arial" w:cs="Arial"/>
          <w:bCs/>
          <w:sz w:val="24"/>
          <w:szCs w:val="24"/>
        </w:rPr>
      </w:pPr>
      <w:r w:rsidRPr="00C020F4">
        <w:rPr>
          <w:rFonts w:ascii="Arial" w:hAnsi="Arial" w:cs="Arial"/>
          <w:bCs/>
          <w:sz w:val="24"/>
          <w:szCs w:val="24"/>
          <w:u w:val="single"/>
        </w:rPr>
        <w:t>Companies with lower dependence on commuters</w:t>
      </w:r>
      <w:r w:rsidRPr="00C020F4">
        <w:rPr>
          <w:rFonts w:ascii="Arial" w:hAnsi="Arial" w:cs="Arial"/>
          <w:bCs/>
          <w:sz w:val="24"/>
          <w:szCs w:val="24"/>
        </w:rPr>
        <w:t>:</w:t>
      </w:r>
    </w:p>
    <w:p w14:paraId="1E3772A2" w14:textId="797EB7CC" w:rsidR="003C7824" w:rsidRPr="00C020F4" w:rsidRDefault="00C020F4" w:rsidP="00CD245D">
      <w:pPr>
        <w:rPr>
          <w:rFonts w:ascii="Arial" w:hAnsi="Arial" w:cs="Arial"/>
          <w:bCs/>
          <w:sz w:val="24"/>
          <w:szCs w:val="24"/>
        </w:rPr>
      </w:pPr>
      <w:r w:rsidRPr="00C020F4">
        <w:rPr>
          <w:rFonts w:ascii="Arial" w:hAnsi="Arial" w:cs="Arial"/>
          <w:bCs/>
          <w:sz w:val="24"/>
          <w:szCs w:val="24"/>
        </w:rPr>
        <w:t xml:space="preserve">* </w:t>
      </w:r>
      <w:r w:rsidR="003C7824" w:rsidRPr="00C020F4">
        <w:rPr>
          <w:rFonts w:ascii="Arial" w:hAnsi="Arial" w:cs="Arial"/>
          <w:bCs/>
          <w:sz w:val="24"/>
          <w:szCs w:val="24"/>
        </w:rPr>
        <w:t>95 fewer Cross Country services (</w:t>
      </w:r>
      <w:r w:rsidR="005705DB" w:rsidRPr="00C020F4">
        <w:rPr>
          <w:rFonts w:ascii="Arial" w:hAnsi="Arial" w:cs="Arial"/>
          <w:bCs/>
          <w:sz w:val="24"/>
          <w:szCs w:val="24"/>
        </w:rPr>
        <w:t>37.7</w:t>
      </w:r>
      <w:r w:rsidR="003C7824" w:rsidRPr="00C020F4">
        <w:rPr>
          <w:rFonts w:ascii="Arial" w:hAnsi="Arial" w:cs="Arial"/>
          <w:bCs/>
          <w:sz w:val="24"/>
          <w:szCs w:val="24"/>
        </w:rPr>
        <w:t xml:space="preserve">% </w:t>
      </w:r>
      <w:r w:rsidR="005705DB" w:rsidRPr="00C020F4">
        <w:rPr>
          <w:rFonts w:ascii="Arial" w:hAnsi="Arial" w:cs="Arial"/>
          <w:bCs/>
          <w:sz w:val="24"/>
          <w:szCs w:val="24"/>
        </w:rPr>
        <w:t>reduction)</w:t>
      </w:r>
    </w:p>
    <w:p w14:paraId="63AC1891" w14:textId="6DE0B468" w:rsidR="003C7824" w:rsidRPr="00C020F4" w:rsidRDefault="00C020F4" w:rsidP="00CD245D">
      <w:pPr>
        <w:rPr>
          <w:rFonts w:ascii="Arial" w:hAnsi="Arial" w:cs="Arial"/>
          <w:bCs/>
          <w:sz w:val="24"/>
          <w:szCs w:val="24"/>
        </w:rPr>
      </w:pPr>
      <w:r w:rsidRPr="00C020F4">
        <w:rPr>
          <w:rFonts w:ascii="Arial" w:hAnsi="Arial" w:cs="Arial"/>
          <w:bCs/>
          <w:sz w:val="24"/>
          <w:szCs w:val="24"/>
        </w:rPr>
        <w:t xml:space="preserve">* </w:t>
      </w:r>
      <w:r w:rsidR="003C7824" w:rsidRPr="00C020F4">
        <w:rPr>
          <w:rFonts w:ascii="Arial" w:hAnsi="Arial" w:cs="Arial"/>
          <w:bCs/>
          <w:sz w:val="24"/>
          <w:szCs w:val="24"/>
        </w:rPr>
        <w:t>2</w:t>
      </w:r>
      <w:r w:rsidR="003C3FD1" w:rsidRPr="00C020F4">
        <w:rPr>
          <w:rFonts w:ascii="Arial" w:hAnsi="Arial" w:cs="Arial"/>
          <w:bCs/>
          <w:sz w:val="24"/>
          <w:szCs w:val="24"/>
        </w:rPr>
        <w:t>7</w:t>
      </w:r>
      <w:r w:rsidR="003C7824" w:rsidRPr="00C020F4">
        <w:rPr>
          <w:rFonts w:ascii="Arial" w:hAnsi="Arial" w:cs="Arial"/>
          <w:bCs/>
          <w:sz w:val="24"/>
          <w:szCs w:val="24"/>
        </w:rPr>
        <w:t xml:space="preserve"> fewer GWR services (</w:t>
      </w:r>
      <w:r w:rsidR="005705DB" w:rsidRPr="00C020F4">
        <w:rPr>
          <w:rFonts w:ascii="Arial" w:hAnsi="Arial" w:cs="Arial"/>
          <w:bCs/>
          <w:sz w:val="24"/>
          <w:szCs w:val="24"/>
        </w:rPr>
        <w:t>10</w:t>
      </w:r>
      <w:r w:rsidR="003C7824" w:rsidRPr="00C020F4">
        <w:rPr>
          <w:rFonts w:ascii="Arial" w:hAnsi="Arial" w:cs="Arial"/>
          <w:bCs/>
          <w:sz w:val="24"/>
          <w:szCs w:val="24"/>
        </w:rPr>
        <w:t>%</w:t>
      </w:r>
      <w:r w:rsidR="005705DB" w:rsidRPr="00C020F4">
        <w:rPr>
          <w:rFonts w:ascii="Arial" w:hAnsi="Arial" w:cs="Arial"/>
          <w:bCs/>
          <w:sz w:val="24"/>
          <w:szCs w:val="24"/>
        </w:rPr>
        <w:t xml:space="preserve"> reduction</w:t>
      </w:r>
      <w:r w:rsidR="003C7824" w:rsidRPr="00C020F4">
        <w:rPr>
          <w:rFonts w:ascii="Arial" w:hAnsi="Arial" w:cs="Arial"/>
          <w:bCs/>
          <w:sz w:val="24"/>
          <w:szCs w:val="24"/>
        </w:rPr>
        <w:t>)</w:t>
      </w:r>
    </w:p>
    <w:p w14:paraId="6CB5FC0F" w14:textId="14432AF5" w:rsidR="00E243D7" w:rsidRDefault="008379F9" w:rsidP="001F6F66">
      <w:pPr>
        <w:rPr>
          <w:rFonts w:ascii="Arial" w:hAnsi="Arial" w:cs="Arial"/>
          <w:bCs/>
          <w:sz w:val="28"/>
          <w:szCs w:val="28"/>
        </w:rPr>
      </w:pPr>
      <w:r>
        <w:rPr>
          <w:rFonts w:ascii="Arial" w:hAnsi="Arial" w:cs="Arial"/>
          <w:bCs/>
          <w:sz w:val="28"/>
          <w:szCs w:val="28"/>
        </w:rPr>
        <w:t>Notably,</w:t>
      </w:r>
      <w:r w:rsidR="00454D79" w:rsidRPr="00454D79">
        <w:rPr>
          <w:rFonts w:ascii="Arial" w:hAnsi="Arial" w:cs="Arial"/>
          <w:bCs/>
          <w:sz w:val="28"/>
          <w:szCs w:val="28"/>
        </w:rPr>
        <w:t xml:space="preserve"> there were 1</w:t>
      </w:r>
      <w:r w:rsidR="00454D79">
        <w:rPr>
          <w:rFonts w:ascii="Arial" w:hAnsi="Arial" w:cs="Arial"/>
          <w:bCs/>
          <w:sz w:val="28"/>
          <w:szCs w:val="28"/>
        </w:rPr>
        <w:t>,</w:t>
      </w:r>
      <w:r w:rsidR="00454D79" w:rsidRPr="00454D79">
        <w:rPr>
          <w:rFonts w:ascii="Arial" w:hAnsi="Arial" w:cs="Arial"/>
          <w:bCs/>
          <w:sz w:val="28"/>
          <w:szCs w:val="28"/>
        </w:rPr>
        <w:t xml:space="preserve">469 scheduled </w:t>
      </w:r>
      <w:r>
        <w:rPr>
          <w:rFonts w:ascii="Arial" w:hAnsi="Arial" w:cs="Arial"/>
          <w:bCs/>
          <w:sz w:val="28"/>
          <w:szCs w:val="28"/>
        </w:rPr>
        <w:t xml:space="preserve">weekly </w:t>
      </w:r>
      <w:r w:rsidR="00454D79">
        <w:rPr>
          <w:rFonts w:ascii="Arial" w:hAnsi="Arial" w:cs="Arial"/>
          <w:bCs/>
          <w:sz w:val="28"/>
          <w:szCs w:val="28"/>
        </w:rPr>
        <w:t>departures from Southampton in the summer of 1995 (the last year before franchising started), and there are 1,480 now (against 1,878 planned</w:t>
      </w:r>
      <w:r>
        <w:rPr>
          <w:rFonts w:ascii="Arial" w:hAnsi="Arial" w:cs="Arial"/>
          <w:bCs/>
          <w:sz w:val="28"/>
          <w:szCs w:val="28"/>
        </w:rPr>
        <w:t xml:space="preserve"> pre-Covid</w:t>
      </w:r>
      <w:r w:rsidR="00454D79">
        <w:rPr>
          <w:rFonts w:ascii="Arial" w:hAnsi="Arial" w:cs="Arial"/>
          <w:bCs/>
          <w:sz w:val="28"/>
          <w:szCs w:val="28"/>
        </w:rPr>
        <w:t xml:space="preserve">). </w:t>
      </w:r>
    </w:p>
    <w:p w14:paraId="5D8E9F2A" w14:textId="670D3746" w:rsidR="008379F9" w:rsidRDefault="00606345" w:rsidP="001F6F66">
      <w:pPr>
        <w:rPr>
          <w:rFonts w:ascii="Arial" w:hAnsi="Arial" w:cs="Arial"/>
          <w:bCs/>
          <w:sz w:val="28"/>
          <w:szCs w:val="28"/>
        </w:rPr>
      </w:pPr>
      <w:r>
        <w:rPr>
          <w:rFonts w:ascii="Arial" w:hAnsi="Arial" w:cs="Arial"/>
          <w:bCs/>
          <w:sz w:val="28"/>
          <w:szCs w:val="28"/>
        </w:rPr>
        <w:t>I</w:t>
      </w:r>
      <w:r w:rsidR="008379F9">
        <w:rPr>
          <w:rFonts w:ascii="Arial" w:hAnsi="Arial" w:cs="Arial"/>
          <w:bCs/>
          <w:sz w:val="28"/>
          <w:szCs w:val="28"/>
        </w:rPr>
        <w:t xml:space="preserve">n 1995 direct services ran to a wider range of destinations, including in the West of England, South West Wales, the North and Scotland. </w:t>
      </w:r>
      <w:r w:rsidR="007202D8">
        <w:rPr>
          <w:rFonts w:ascii="Arial" w:hAnsi="Arial" w:cs="Arial"/>
          <w:bCs/>
          <w:sz w:val="28"/>
          <w:szCs w:val="28"/>
        </w:rPr>
        <w:t>And larger local towns such as Totton were much better served.</w:t>
      </w:r>
    </w:p>
    <w:p w14:paraId="34D2E856" w14:textId="2D02E7C8" w:rsidR="008379F9" w:rsidRDefault="008379F9" w:rsidP="001F6F66">
      <w:pPr>
        <w:rPr>
          <w:rFonts w:ascii="Arial" w:hAnsi="Arial" w:cs="Arial"/>
          <w:bCs/>
          <w:sz w:val="28"/>
          <w:szCs w:val="28"/>
        </w:rPr>
      </w:pPr>
      <w:proofErr w:type="gramStart"/>
      <w:r>
        <w:rPr>
          <w:rFonts w:ascii="Arial" w:hAnsi="Arial" w:cs="Arial"/>
          <w:bCs/>
          <w:sz w:val="28"/>
          <w:szCs w:val="28"/>
        </w:rPr>
        <w:t>So</w:t>
      </w:r>
      <w:proofErr w:type="gramEnd"/>
      <w:r>
        <w:rPr>
          <w:rFonts w:ascii="Arial" w:hAnsi="Arial" w:cs="Arial"/>
          <w:bCs/>
          <w:sz w:val="28"/>
          <w:szCs w:val="28"/>
        </w:rPr>
        <w:t xml:space="preserve"> we now have more services to fewer destinations, a result of franchise re-shaping and efforts by the former South West Trains to block rival operat</w:t>
      </w:r>
      <w:r w:rsidR="004153CE">
        <w:rPr>
          <w:rFonts w:ascii="Arial" w:hAnsi="Arial" w:cs="Arial"/>
          <w:bCs/>
          <w:sz w:val="28"/>
          <w:szCs w:val="28"/>
        </w:rPr>
        <w:t>ors</w:t>
      </w:r>
      <w:r>
        <w:rPr>
          <w:rFonts w:ascii="Arial" w:hAnsi="Arial" w:cs="Arial"/>
          <w:bCs/>
          <w:sz w:val="28"/>
          <w:szCs w:val="28"/>
        </w:rPr>
        <w:t>. So much for privatisation boosting customer choice through competition.</w:t>
      </w:r>
    </w:p>
    <w:p w14:paraId="16571DC9" w14:textId="09E728EB" w:rsidR="008379F9" w:rsidRPr="00454D79" w:rsidRDefault="005E1F76" w:rsidP="001F6F66">
      <w:pPr>
        <w:rPr>
          <w:rFonts w:ascii="Arial" w:hAnsi="Arial" w:cs="Arial"/>
          <w:bCs/>
          <w:sz w:val="28"/>
          <w:szCs w:val="28"/>
        </w:rPr>
      </w:pPr>
      <w:r>
        <w:rPr>
          <w:rFonts w:ascii="Arial" w:hAnsi="Arial" w:cs="Arial"/>
          <w:bCs/>
          <w:sz w:val="28"/>
          <w:szCs w:val="28"/>
        </w:rPr>
        <w:t xml:space="preserve">Perhaps the future network will see a return to fewer but wider-ranging services on a permanent basis. Passengers have always preferred direct trains, and operator resistance to holding connections as the network filled up won’t have changed minds. </w:t>
      </w:r>
    </w:p>
    <w:p w14:paraId="6B7768BE" w14:textId="2CDAA930" w:rsidR="00E243D7" w:rsidRPr="005E1F76" w:rsidRDefault="005E1F76" w:rsidP="001F6F66">
      <w:pPr>
        <w:rPr>
          <w:rFonts w:ascii="Arial" w:hAnsi="Arial" w:cs="Arial"/>
          <w:bCs/>
          <w:sz w:val="28"/>
          <w:szCs w:val="28"/>
        </w:rPr>
      </w:pPr>
      <w:r w:rsidRPr="005E1F76">
        <w:rPr>
          <w:rFonts w:ascii="Arial" w:hAnsi="Arial" w:cs="Arial"/>
          <w:bCs/>
          <w:sz w:val="28"/>
          <w:szCs w:val="28"/>
        </w:rPr>
        <w:t xml:space="preserve">Cross Country has noted that more diesel trains </w:t>
      </w:r>
      <w:r>
        <w:rPr>
          <w:rFonts w:ascii="Arial" w:hAnsi="Arial" w:cs="Arial"/>
          <w:bCs/>
          <w:sz w:val="28"/>
          <w:szCs w:val="28"/>
        </w:rPr>
        <w:t xml:space="preserve">are becoming </w:t>
      </w:r>
      <w:r w:rsidRPr="005E1F76">
        <w:rPr>
          <w:rFonts w:ascii="Arial" w:hAnsi="Arial" w:cs="Arial"/>
          <w:bCs/>
          <w:sz w:val="28"/>
          <w:szCs w:val="28"/>
        </w:rPr>
        <w:t xml:space="preserve">spare, and is </w:t>
      </w:r>
      <w:r>
        <w:rPr>
          <w:rFonts w:ascii="Arial" w:hAnsi="Arial" w:cs="Arial"/>
          <w:bCs/>
          <w:sz w:val="28"/>
          <w:szCs w:val="28"/>
        </w:rPr>
        <w:t xml:space="preserve">mulling over </w:t>
      </w:r>
      <w:r w:rsidRPr="005E1F76">
        <w:rPr>
          <w:rFonts w:ascii="Arial" w:hAnsi="Arial" w:cs="Arial"/>
          <w:bCs/>
          <w:sz w:val="28"/>
          <w:szCs w:val="28"/>
        </w:rPr>
        <w:t xml:space="preserve">possibilities such as extending the Nottingham-Cardiff service to Carmarthen. One report suggests they might </w:t>
      </w:r>
      <w:r>
        <w:rPr>
          <w:rFonts w:ascii="Arial" w:hAnsi="Arial" w:cs="Arial"/>
          <w:bCs/>
          <w:sz w:val="28"/>
          <w:szCs w:val="28"/>
        </w:rPr>
        <w:t>even</w:t>
      </w:r>
      <w:r w:rsidRPr="005E1F76">
        <w:rPr>
          <w:rFonts w:ascii="Arial" w:hAnsi="Arial" w:cs="Arial"/>
          <w:bCs/>
          <w:sz w:val="28"/>
          <w:szCs w:val="28"/>
        </w:rPr>
        <w:t xml:space="preserve"> be interested in routes not serving Birmingham New Street station, which would be a radical change.</w:t>
      </w:r>
    </w:p>
    <w:p w14:paraId="0B3820D7" w14:textId="008C31C8" w:rsidR="00196F9E" w:rsidRPr="005E1F76" w:rsidRDefault="005E1F76" w:rsidP="001F6F66">
      <w:pPr>
        <w:rPr>
          <w:rFonts w:ascii="Arial" w:hAnsi="Arial" w:cs="Arial"/>
          <w:bCs/>
          <w:sz w:val="28"/>
          <w:szCs w:val="28"/>
        </w:rPr>
      </w:pPr>
      <w:r w:rsidRPr="005E1F76">
        <w:rPr>
          <w:rFonts w:ascii="Arial" w:hAnsi="Arial" w:cs="Arial"/>
          <w:bCs/>
          <w:sz w:val="28"/>
          <w:szCs w:val="28"/>
        </w:rPr>
        <w:t xml:space="preserve">Time to look at </w:t>
      </w:r>
      <w:r w:rsidR="00606345">
        <w:rPr>
          <w:rFonts w:ascii="Arial" w:hAnsi="Arial" w:cs="Arial"/>
          <w:bCs/>
          <w:sz w:val="28"/>
          <w:szCs w:val="28"/>
        </w:rPr>
        <w:t xml:space="preserve">demand for </w:t>
      </w:r>
      <w:r w:rsidR="006F527B">
        <w:rPr>
          <w:rFonts w:ascii="Arial" w:hAnsi="Arial" w:cs="Arial"/>
          <w:bCs/>
          <w:sz w:val="28"/>
          <w:szCs w:val="28"/>
        </w:rPr>
        <w:t xml:space="preserve">direct </w:t>
      </w:r>
      <w:r w:rsidRPr="005E1F76">
        <w:rPr>
          <w:rFonts w:ascii="Arial" w:hAnsi="Arial" w:cs="Arial"/>
          <w:bCs/>
          <w:sz w:val="28"/>
          <w:szCs w:val="28"/>
        </w:rPr>
        <w:t>services from Southampton</w:t>
      </w:r>
      <w:r w:rsidR="00E13A47">
        <w:rPr>
          <w:rFonts w:ascii="Arial" w:hAnsi="Arial" w:cs="Arial"/>
          <w:bCs/>
          <w:sz w:val="28"/>
          <w:szCs w:val="28"/>
        </w:rPr>
        <w:t>, for example to</w:t>
      </w:r>
      <w:r w:rsidR="00606345">
        <w:rPr>
          <w:rFonts w:ascii="Arial" w:hAnsi="Arial" w:cs="Arial"/>
          <w:bCs/>
          <w:sz w:val="28"/>
          <w:szCs w:val="28"/>
        </w:rPr>
        <w:t xml:space="preserve"> </w:t>
      </w:r>
      <w:r w:rsidRPr="005E1F76">
        <w:rPr>
          <w:rFonts w:ascii="Arial" w:hAnsi="Arial" w:cs="Arial"/>
          <w:bCs/>
          <w:sz w:val="28"/>
          <w:szCs w:val="28"/>
        </w:rPr>
        <w:t xml:space="preserve">the West of England, </w:t>
      </w:r>
      <w:r w:rsidR="007202D8">
        <w:rPr>
          <w:rFonts w:ascii="Arial" w:hAnsi="Arial" w:cs="Arial"/>
          <w:bCs/>
          <w:sz w:val="28"/>
          <w:szCs w:val="28"/>
        </w:rPr>
        <w:t xml:space="preserve">Swansea, </w:t>
      </w:r>
      <w:r>
        <w:rPr>
          <w:rFonts w:ascii="Arial" w:hAnsi="Arial" w:cs="Arial"/>
          <w:bCs/>
          <w:sz w:val="28"/>
          <w:szCs w:val="28"/>
        </w:rPr>
        <w:t xml:space="preserve">Liverpool, </w:t>
      </w:r>
      <w:r w:rsidR="00606345">
        <w:rPr>
          <w:rFonts w:ascii="Arial" w:hAnsi="Arial" w:cs="Arial"/>
          <w:bCs/>
          <w:sz w:val="28"/>
          <w:szCs w:val="28"/>
        </w:rPr>
        <w:t xml:space="preserve">Kent (by diversion of Southern’s Victoria services </w:t>
      </w:r>
      <w:r w:rsidR="00E13A47">
        <w:rPr>
          <w:rFonts w:ascii="Arial" w:hAnsi="Arial" w:cs="Arial"/>
          <w:bCs/>
          <w:sz w:val="28"/>
          <w:szCs w:val="28"/>
        </w:rPr>
        <w:t>via</w:t>
      </w:r>
      <w:r w:rsidR="00606345">
        <w:rPr>
          <w:rFonts w:ascii="Arial" w:hAnsi="Arial" w:cs="Arial"/>
          <w:bCs/>
          <w:sz w:val="28"/>
          <w:szCs w:val="28"/>
        </w:rPr>
        <w:t xml:space="preserve"> Redhill</w:t>
      </w:r>
      <w:r w:rsidR="00E13A47">
        <w:rPr>
          <w:rFonts w:ascii="Arial" w:hAnsi="Arial" w:cs="Arial"/>
          <w:bCs/>
          <w:sz w:val="28"/>
          <w:szCs w:val="28"/>
        </w:rPr>
        <w:t xml:space="preserve"> and Tonbridge</w:t>
      </w:r>
      <w:r w:rsidR="00606345">
        <w:rPr>
          <w:rFonts w:ascii="Arial" w:hAnsi="Arial" w:cs="Arial"/>
          <w:bCs/>
          <w:sz w:val="28"/>
          <w:szCs w:val="28"/>
        </w:rPr>
        <w:t xml:space="preserve">) </w:t>
      </w:r>
      <w:r w:rsidRPr="005E1F76">
        <w:rPr>
          <w:rFonts w:ascii="Arial" w:hAnsi="Arial" w:cs="Arial"/>
          <w:bCs/>
          <w:sz w:val="28"/>
          <w:szCs w:val="28"/>
        </w:rPr>
        <w:t xml:space="preserve">or Paddington </w:t>
      </w:r>
      <w:r w:rsidR="00606345">
        <w:rPr>
          <w:rFonts w:ascii="Arial" w:hAnsi="Arial" w:cs="Arial"/>
          <w:bCs/>
          <w:sz w:val="28"/>
          <w:szCs w:val="28"/>
        </w:rPr>
        <w:t xml:space="preserve">via Reading </w:t>
      </w:r>
      <w:r w:rsidRPr="005E1F76">
        <w:rPr>
          <w:rFonts w:ascii="Arial" w:hAnsi="Arial" w:cs="Arial"/>
          <w:bCs/>
          <w:sz w:val="28"/>
          <w:szCs w:val="28"/>
        </w:rPr>
        <w:t xml:space="preserve">(serving a station with interchange </w:t>
      </w:r>
      <w:r w:rsidR="00606345">
        <w:rPr>
          <w:rFonts w:ascii="Arial" w:hAnsi="Arial" w:cs="Arial"/>
          <w:bCs/>
          <w:sz w:val="28"/>
          <w:szCs w:val="28"/>
        </w:rPr>
        <w:t xml:space="preserve">for </w:t>
      </w:r>
      <w:r w:rsidRPr="005E1F76">
        <w:rPr>
          <w:rFonts w:ascii="Arial" w:hAnsi="Arial" w:cs="Arial"/>
          <w:bCs/>
          <w:sz w:val="28"/>
          <w:szCs w:val="28"/>
        </w:rPr>
        <w:t>Heathrow Airport</w:t>
      </w:r>
      <w:r w:rsidR="00606345">
        <w:rPr>
          <w:rFonts w:ascii="Arial" w:hAnsi="Arial" w:cs="Arial"/>
          <w:bCs/>
          <w:sz w:val="28"/>
          <w:szCs w:val="28"/>
        </w:rPr>
        <w:t>)</w:t>
      </w:r>
      <w:r w:rsidRPr="005E1F76">
        <w:rPr>
          <w:rFonts w:ascii="Arial" w:hAnsi="Arial" w:cs="Arial"/>
          <w:bCs/>
          <w:sz w:val="28"/>
          <w:szCs w:val="28"/>
        </w:rPr>
        <w:t>?</w:t>
      </w:r>
    </w:p>
    <w:p w14:paraId="2B8E69F4" w14:textId="4690CFA3" w:rsidR="00196F9E" w:rsidRPr="00606345" w:rsidRDefault="00606345" w:rsidP="00606345">
      <w:pPr>
        <w:jc w:val="center"/>
        <w:rPr>
          <w:rFonts w:ascii="Arial" w:hAnsi="Arial" w:cs="Arial"/>
          <w:b/>
          <w:sz w:val="28"/>
          <w:szCs w:val="28"/>
        </w:rPr>
      </w:pPr>
      <w:r w:rsidRPr="00606345">
        <w:rPr>
          <w:rFonts w:ascii="Arial" w:hAnsi="Arial" w:cs="Arial"/>
          <w:b/>
          <w:sz w:val="28"/>
          <w:szCs w:val="28"/>
        </w:rPr>
        <w:t>CURRENT TIMETABLE</w:t>
      </w:r>
    </w:p>
    <w:p w14:paraId="40C41D1B" w14:textId="1931A432" w:rsidR="001F6F66" w:rsidRPr="00D167BE" w:rsidRDefault="00724897" w:rsidP="001F6F66">
      <w:pPr>
        <w:rPr>
          <w:rFonts w:ascii="Arial" w:hAnsi="Arial" w:cs="Arial"/>
          <w:b/>
          <w:sz w:val="24"/>
          <w:szCs w:val="24"/>
        </w:rPr>
      </w:pPr>
      <w:r w:rsidRPr="00D167BE">
        <w:rPr>
          <w:rFonts w:ascii="Arial" w:hAnsi="Arial" w:cs="Arial"/>
          <w:b/>
          <w:sz w:val="24"/>
          <w:szCs w:val="24"/>
        </w:rPr>
        <w:t>A</w:t>
      </w:r>
      <w:r w:rsidR="00606345">
        <w:rPr>
          <w:rFonts w:ascii="Arial" w:hAnsi="Arial" w:cs="Arial"/>
          <w:b/>
          <w:sz w:val="24"/>
          <w:szCs w:val="24"/>
        </w:rPr>
        <w:t xml:space="preserve">n illustrative </w:t>
      </w:r>
      <w:r w:rsidR="001661CC" w:rsidRPr="00D167BE">
        <w:rPr>
          <w:rFonts w:ascii="Arial" w:hAnsi="Arial" w:cs="Arial"/>
          <w:b/>
          <w:sz w:val="24"/>
          <w:szCs w:val="24"/>
        </w:rPr>
        <w:t xml:space="preserve">summary and </w:t>
      </w:r>
      <w:r w:rsidRPr="00D167BE">
        <w:rPr>
          <w:rFonts w:ascii="Arial" w:hAnsi="Arial" w:cs="Arial"/>
          <w:b/>
          <w:sz w:val="24"/>
          <w:szCs w:val="24"/>
        </w:rPr>
        <w:t xml:space="preserve">outline of </w:t>
      </w:r>
      <w:r w:rsidR="006F527B">
        <w:rPr>
          <w:rFonts w:ascii="Arial" w:hAnsi="Arial" w:cs="Arial"/>
          <w:b/>
          <w:sz w:val="24"/>
          <w:szCs w:val="24"/>
        </w:rPr>
        <w:t xml:space="preserve">current </w:t>
      </w:r>
      <w:r w:rsidRPr="00D167BE">
        <w:rPr>
          <w:rFonts w:ascii="Arial" w:hAnsi="Arial" w:cs="Arial"/>
          <w:b/>
          <w:sz w:val="24"/>
          <w:szCs w:val="24"/>
        </w:rPr>
        <w:t xml:space="preserve">changes </w:t>
      </w:r>
      <w:r w:rsidR="001661CC" w:rsidRPr="00D167BE">
        <w:rPr>
          <w:rFonts w:ascii="Arial" w:hAnsi="Arial" w:cs="Arial"/>
          <w:b/>
          <w:sz w:val="24"/>
          <w:szCs w:val="24"/>
        </w:rPr>
        <w:t>are</w:t>
      </w:r>
      <w:r w:rsidRPr="00D167BE">
        <w:rPr>
          <w:rFonts w:ascii="Arial" w:hAnsi="Arial" w:cs="Arial"/>
          <w:b/>
          <w:sz w:val="24"/>
          <w:szCs w:val="24"/>
        </w:rPr>
        <w:t xml:space="preserve"> below. </w:t>
      </w:r>
      <w:r w:rsidR="001661CC" w:rsidRPr="00D167BE">
        <w:rPr>
          <w:rFonts w:ascii="Arial" w:hAnsi="Arial" w:cs="Arial"/>
          <w:b/>
          <w:sz w:val="24"/>
          <w:szCs w:val="24"/>
        </w:rPr>
        <w:t xml:space="preserve">The outline </w:t>
      </w:r>
      <w:r w:rsidRPr="00D167BE">
        <w:rPr>
          <w:rFonts w:ascii="Arial" w:hAnsi="Arial" w:cs="Arial"/>
          <w:b/>
          <w:sz w:val="24"/>
          <w:szCs w:val="24"/>
        </w:rPr>
        <w:t xml:space="preserve">is not intended to be comprehensive. </w:t>
      </w:r>
      <w:r w:rsidR="001F6F66" w:rsidRPr="00D167BE">
        <w:rPr>
          <w:rFonts w:ascii="Arial" w:hAnsi="Arial" w:cs="Arial"/>
          <w:b/>
          <w:sz w:val="24"/>
          <w:szCs w:val="24"/>
        </w:rPr>
        <w:t>Every effort has been made to ensure accuracy, but please always check operator or National Rail websites before travel. Temporary changes for engineering work continue</w:t>
      </w:r>
      <w:r w:rsidR="009B6C86" w:rsidRPr="00D167BE">
        <w:rPr>
          <w:rFonts w:ascii="Arial" w:hAnsi="Arial" w:cs="Arial"/>
          <w:b/>
          <w:sz w:val="24"/>
          <w:szCs w:val="24"/>
        </w:rPr>
        <w:t>, sometimes affecting early and late services during the working week as well as at weekends</w:t>
      </w:r>
      <w:r w:rsidR="001F6F66" w:rsidRPr="00D167BE">
        <w:rPr>
          <w:rFonts w:ascii="Arial" w:hAnsi="Arial" w:cs="Arial"/>
          <w:b/>
          <w:sz w:val="24"/>
          <w:szCs w:val="24"/>
        </w:rPr>
        <w:t>.</w:t>
      </w:r>
      <w:r w:rsidR="009B6C86" w:rsidRPr="00D167BE">
        <w:rPr>
          <w:rFonts w:ascii="Arial" w:hAnsi="Arial" w:cs="Arial"/>
          <w:b/>
          <w:sz w:val="24"/>
          <w:szCs w:val="24"/>
        </w:rPr>
        <w:t xml:space="preserve"> </w:t>
      </w:r>
    </w:p>
    <w:p w14:paraId="382B5745" w14:textId="34C33833" w:rsidR="00724897" w:rsidRDefault="001661CC" w:rsidP="00724897">
      <w:pPr>
        <w:rPr>
          <w:rFonts w:ascii="Arial" w:eastAsia="Times New Roman" w:hAnsi="Arial" w:cs="Arial"/>
          <w:bCs/>
          <w:sz w:val="24"/>
          <w:szCs w:val="24"/>
          <w:u w:val="single"/>
          <w:lang w:val="en-US" w:eastAsia="en-GB"/>
        </w:rPr>
      </w:pPr>
      <w:r>
        <w:rPr>
          <w:rFonts w:ascii="Arial" w:eastAsia="Times New Roman" w:hAnsi="Arial" w:cs="Arial"/>
          <w:bCs/>
          <w:sz w:val="24"/>
          <w:szCs w:val="24"/>
          <w:u w:val="single"/>
          <w:lang w:val="en-US" w:eastAsia="en-GB"/>
        </w:rPr>
        <w:lastRenderedPageBreak/>
        <w:t xml:space="preserve">SUMMARIES OF </w:t>
      </w:r>
      <w:r w:rsidR="00724897" w:rsidRPr="00B14B7B">
        <w:rPr>
          <w:rFonts w:ascii="Arial" w:eastAsia="Times New Roman" w:hAnsi="Arial" w:cs="Arial"/>
          <w:bCs/>
          <w:sz w:val="24"/>
          <w:szCs w:val="24"/>
          <w:u w:val="single"/>
          <w:lang w:val="en-US" w:eastAsia="en-GB"/>
        </w:rPr>
        <w:t>WEEKLY TRAIN DEPARTURES FROM SOUTHAMPTON CENTRAL</w:t>
      </w:r>
      <w:r w:rsidR="00724897">
        <w:rPr>
          <w:rFonts w:ascii="Arial" w:eastAsia="Times New Roman" w:hAnsi="Arial" w:cs="Arial"/>
          <w:bCs/>
          <w:sz w:val="24"/>
          <w:szCs w:val="24"/>
          <w:u w:val="single"/>
          <w:lang w:val="en-US" w:eastAsia="en-GB"/>
        </w:rPr>
        <w:t xml:space="preserve">, BY </w:t>
      </w:r>
      <w:r w:rsidR="006E3CD7">
        <w:rPr>
          <w:rFonts w:ascii="Arial" w:eastAsia="Times New Roman" w:hAnsi="Arial" w:cs="Arial"/>
          <w:bCs/>
          <w:sz w:val="24"/>
          <w:szCs w:val="24"/>
          <w:u w:val="single"/>
          <w:lang w:val="en-US" w:eastAsia="en-GB"/>
        </w:rPr>
        <w:t xml:space="preserve">FINAL </w:t>
      </w:r>
      <w:r w:rsidR="00724897">
        <w:rPr>
          <w:rFonts w:ascii="Arial" w:eastAsia="Times New Roman" w:hAnsi="Arial" w:cs="Arial"/>
          <w:bCs/>
          <w:sz w:val="24"/>
          <w:szCs w:val="24"/>
          <w:u w:val="single"/>
          <w:lang w:val="en-US" w:eastAsia="en-GB"/>
        </w:rPr>
        <w:t>DESTINATION,</w:t>
      </w:r>
      <w:r w:rsidR="00724897" w:rsidRPr="00B14B7B">
        <w:rPr>
          <w:rFonts w:ascii="Arial" w:eastAsia="Times New Roman" w:hAnsi="Arial" w:cs="Arial"/>
          <w:bCs/>
          <w:sz w:val="24"/>
          <w:szCs w:val="24"/>
          <w:u w:val="single"/>
          <w:lang w:val="en-US" w:eastAsia="en-GB"/>
        </w:rPr>
        <w:t xml:space="preserve"> AS PLANNED AND AS ACTUALLY OPERATING</w:t>
      </w:r>
      <w:r w:rsidR="00724897">
        <w:rPr>
          <w:rFonts w:ascii="Arial" w:eastAsia="Times New Roman" w:hAnsi="Arial" w:cs="Arial"/>
          <w:bCs/>
          <w:sz w:val="24"/>
          <w:szCs w:val="24"/>
          <w:u w:val="single"/>
          <w:lang w:val="en-US" w:eastAsia="en-GB"/>
        </w:rPr>
        <w:t xml:space="preserve"> FROM SEPTEMBER 2020</w:t>
      </w:r>
    </w:p>
    <w:p w14:paraId="7106814B" w14:textId="77777777" w:rsidR="00724897" w:rsidRPr="00B14B7B" w:rsidRDefault="00724897" w:rsidP="00724897">
      <w:pPr>
        <w:rPr>
          <w:rFonts w:ascii="Arial" w:eastAsia="Times New Roman" w:hAnsi="Arial" w:cs="Arial"/>
          <w:bCs/>
          <w:sz w:val="24"/>
          <w:szCs w:val="24"/>
          <w:u w:val="single"/>
          <w:lang w:val="en-US" w:eastAsia="en-GB"/>
        </w:rPr>
      </w:pPr>
    </w:p>
    <w:tbl>
      <w:tblPr>
        <w:tblW w:w="6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9"/>
        <w:gridCol w:w="1225"/>
        <w:gridCol w:w="1225"/>
      </w:tblGrid>
      <w:tr w:rsidR="00724897" w:rsidRPr="00F23448" w14:paraId="41887E8E" w14:textId="77777777" w:rsidTr="007202D8">
        <w:trPr>
          <w:cantSplit/>
          <w:trHeight w:val="10483"/>
        </w:trPr>
        <w:tc>
          <w:tcPr>
            <w:tcW w:w="4169" w:type="dxa"/>
            <w:tcBorders>
              <w:bottom w:val="single" w:sz="4" w:space="0" w:color="auto"/>
            </w:tcBorders>
            <w:shd w:val="clear" w:color="auto" w:fill="FFFFFF"/>
          </w:tcPr>
          <w:p w14:paraId="64987437" w14:textId="77777777" w:rsidR="001661CC" w:rsidRDefault="001661CC" w:rsidP="00643450">
            <w:pPr>
              <w:spacing w:after="0" w:line="240" w:lineRule="auto"/>
              <w:rPr>
                <w:rFonts w:ascii="Arial" w:eastAsia="Times New Roman" w:hAnsi="Arial" w:cs="Arial"/>
                <w:b/>
                <w:sz w:val="18"/>
                <w:szCs w:val="18"/>
                <w:u w:val="single"/>
                <w:lang w:val="en-US" w:eastAsia="en-GB"/>
              </w:rPr>
            </w:pPr>
          </w:p>
          <w:p w14:paraId="71BFB7E6" w14:textId="729F4EA1" w:rsidR="00724897" w:rsidRPr="00E75CA8" w:rsidRDefault="00724897" w:rsidP="00643450">
            <w:pPr>
              <w:spacing w:after="0" w:line="240" w:lineRule="auto"/>
              <w:rPr>
                <w:rFonts w:ascii="Arial" w:eastAsia="Times New Roman" w:hAnsi="Arial" w:cs="Arial"/>
                <w:b/>
                <w:sz w:val="18"/>
                <w:szCs w:val="18"/>
                <w:u w:val="single"/>
                <w:lang w:val="en-US" w:eastAsia="en-GB"/>
              </w:rPr>
            </w:pPr>
            <w:r>
              <w:rPr>
                <w:rFonts w:ascii="Arial" w:eastAsia="Times New Roman" w:hAnsi="Arial" w:cs="Arial"/>
                <w:b/>
                <w:sz w:val="18"/>
                <w:szCs w:val="18"/>
                <w:u w:val="single"/>
                <w:lang w:val="en-US" w:eastAsia="en-GB"/>
              </w:rPr>
              <w:t>CROSS COUNTRY</w:t>
            </w:r>
          </w:p>
          <w:p w14:paraId="62FED77B" w14:textId="77777777" w:rsidR="00724897" w:rsidRDefault="00724897" w:rsidP="00643450">
            <w:pPr>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Birmingham</w:t>
            </w:r>
          </w:p>
          <w:p w14:paraId="659D7D4C" w14:textId="77777777" w:rsidR="00724897" w:rsidRPr="007C31D6" w:rsidRDefault="00724897" w:rsidP="00643450">
            <w:pPr>
              <w:spacing w:after="0" w:line="240" w:lineRule="auto"/>
              <w:rPr>
                <w:rFonts w:ascii="Arial" w:eastAsia="Times New Roman" w:hAnsi="Arial" w:cs="Arial"/>
                <w:b/>
                <w:sz w:val="18"/>
                <w:szCs w:val="18"/>
                <w:lang w:val="en-US" w:eastAsia="en-GB"/>
              </w:rPr>
            </w:pPr>
            <w:r w:rsidRPr="007C31D6">
              <w:rPr>
                <w:rFonts w:ascii="Arial" w:eastAsia="Times New Roman" w:hAnsi="Arial" w:cs="Arial"/>
                <w:b/>
                <w:sz w:val="18"/>
                <w:szCs w:val="18"/>
                <w:lang w:val="en-US" w:eastAsia="en-GB"/>
              </w:rPr>
              <w:t>Bournemouth</w:t>
            </w:r>
          </w:p>
          <w:p w14:paraId="65DCB0DD" w14:textId="77777777" w:rsidR="00724897" w:rsidRDefault="00724897" w:rsidP="00643450">
            <w:pPr>
              <w:spacing w:after="0" w:line="240" w:lineRule="auto"/>
              <w:rPr>
                <w:rFonts w:ascii="Arial" w:eastAsia="Times New Roman" w:hAnsi="Arial" w:cs="Arial"/>
                <w:b/>
                <w:sz w:val="18"/>
                <w:szCs w:val="18"/>
                <w:lang w:val="en-US" w:eastAsia="en-GB"/>
              </w:rPr>
            </w:pPr>
            <w:r w:rsidRPr="007C31D6">
              <w:rPr>
                <w:rFonts w:ascii="Arial" w:eastAsia="Times New Roman" w:hAnsi="Arial" w:cs="Arial"/>
                <w:b/>
                <w:sz w:val="18"/>
                <w:szCs w:val="18"/>
                <w:lang w:val="en-US" w:eastAsia="en-GB"/>
              </w:rPr>
              <w:t>Edinburgh</w:t>
            </w:r>
          </w:p>
          <w:p w14:paraId="05FEA2F9" w14:textId="77777777" w:rsidR="00724897" w:rsidRDefault="00724897" w:rsidP="00643450">
            <w:pPr>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Manchester</w:t>
            </w:r>
          </w:p>
          <w:p w14:paraId="14BEE009" w14:textId="77777777" w:rsidR="00724897" w:rsidRDefault="00724897" w:rsidP="00643450">
            <w:pPr>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Newcastle</w:t>
            </w:r>
          </w:p>
          <w:p w14:paraId="79A567DF" w14:textId="77777777" w:rsidR="00724897" w:rsidRPr="007C31D6" w:rsidRDefault="00724897" w:rsidP="00643450">
            <w:pPr>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York</w:t>
            </w:r>
          </w:p>
          <w:p w14:paraId="598ED577" w14:textId="77777777" w:rsidR="00724897" w:rsidRPr="00004604" w:rsidRDefault="00724897" w:rsidP="00643450">
            <w:pPr>
              <w:spacing w:after="0" w:line="240" w:lineRule="auto"/>
              <w:rPr>
                <w:rFonts w:ascii="Arial" w:eastAsia="Times New Roman" w:hAnsi="Arial" w:cs="Arial"/>
                <w:b/>
                <w:sz w:val="18"/>
                <w:szCs w:val="18"/>
                <w:u w:val="single"/>
                <w:lang w:val="en-US" w:eastAsia="en-GB"/>
              </w:rPr>
            </w:pPr>
            <w:r w:rsidRPr="00004604">
              <w:rPr>
                <w:rFonts w:ascii="Arial" w:eastAsia="Times New Roman" w:hAnsi="Arial" w:cs="Arial"/>
                <w:b/>
                <w:sz w:val="18"/>
                <w:szCs w:val="18"/>
                <w:u w:val="single"/>
                <w:lang w:val="en-US" w:eastAsia="en-GB"/>
              </w:rPr>
              <w:t>TOTAL</w:t>
            </w:r>
          </w:p>
          <w:p w14:paraId="57A00F05" w14:textId="77777777" w:rsidR="00724897" w:rsidRPr="00004604" w:rsidRDefault="00724897" w:rsidP="00643450">
            <w:pPr>
              <w:spacing w:after="0" w:line="240" w:lineRule="auto"/>
              <w:rPr>
                <w:rFonts w:ascii="Arial" w:eastAsia="Times New Roman" w:hAnsi="Arial" w:cs="Arial"/>
                <w:b/>
                <w:sz w:val="18"/>
                <w:szCs w:val="18"/>
                <w:lang w:val="en-US" w:eastAsia="en-GB"/>
              </w:rPr>
            </w:pPr>
          </w:p>
          <w:p w14:paraId="326D1606" w14:textId="77777777" w:rsidR="00724897" w:rsidRDefault="00724897" w:rsidP="00643450">
            <w:pPr>
              <w:spacing w:after="0" w:line="240" w:lineRule="auto"/>
              <w:rPr>
                <w:rFonts w:ascii="Arial" w:eastAsia="Times New Roman" w:hAnsi="Arial" w:cs="Arial"/>
                <w:b/>
                <w:sz w:val="18"/>
                <w:szCs w:val="18"/>
                <w:u w:val="single"/>
                <w:lang w:val="en-US" w:eastAsia="en-GB"/>
              </w:rPr>
            </w:pPr>
          </w:p>
          <w:p w14:paraId="1DF2AA8A" w14:textId="77777777" w:rsidR="00724897" w:rsidRDefault="00724897" w:rsidP="00643450">
            <w:pPr>
              <w:spacing w:after="0" w:line="240" w:lineRule="auto"/>
              <w:rPr>
                <w:rFonts w:ascii="Arial" w:eastAsia="Times New Roman" w:hAnsi="Arial" w:cs="Arial"/>
                <w:b/>
                <w:sz w:val="18"/>
                <w:szCs w:val="18"/>
                <w:u w:val="single"/>
                <w:lang w:val="en-US" w:eastAsia="en-GB"/>
              </w:rPr>
            </w:pPr>
            <w:r>
              <w:rPr>
                <w:rFonts w:ascii="Arial" w:eastAsia="Times New Roman" w:hAnsi="Arial" w:cs="Arial"/>
                <w:b/>
                <w:sz w:val="18"/>
                <w:szCs w:val="18"/>
                <w:u w:val="single"/>
                <w:lang w:val="en-US" w:eastAsia="en-GB"/>
              </w:rPr>
              <w:t>GREAT WESTERN RAILWAY</w:t>
            </w:r>
          </w:p>
          <w:p w14:paraId="0185391E" w14:textId="77777777" w:rsidR="00724897" w:rsidRDefault="00724897" w:rsidP="00643450">
            <w:pPr>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Brighton</w:t>
            </w:r>
          </w:p>
          <w:p w14:paraId="6EECE43A" w14:textId="77777777" w:rsidR="00724897" w:rsidRDefault="00724897" w:rsidP="00643450">
            <w:pPr>
              <w:spacing w:after="0" w:line="240" w:lineRule="auto"/>
              <w:rPr>
                <w:rFonts w:ascii="Arial" w:eastAsia="Times New Roman" w:hAnsi="Arial" w:cs="Arial"/>
                <w:b/>
                <w:sz w:val="18"/>
                <w:szCs w:val="18"/>
                <w:lang w:val="en-US" w:eastAsia="en-GB"/>
              </w:rPr>
            </w:pPr>
            <w:r w:rsidRPr="00E75CA8">
              <w:rPr>
                <w:rFonts w:ascii="Arial" w:eastAsia="Times New Roman" w:hAnsi="Arial" w:cs="Arial"/>
                <w:b/>
                <w:sz w:val="18"/>
                <w:szCs w:val="18"/>
                <w:lang w:val="en-US" w:eastAsia="en-GB"/>
              </w:rPr>
              <w:t>Bristol</w:t>
            </w:r>
          </w:p>
          <w:p w14:paraId="10FC64FC" w14:textId="77777777" w:rsidR="00724897" w:rsidRDefault="00724897" w:rsidP="00643450">
            <w:pPr>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Bristol Parkway</w:t>
            </w:r>
          </w:p>
          <w:p w14:paraId="3DBAC361" w14:textId="77777777" w:rsidR="00724897" w:rsidRPr="00E75CA8" w:rsidRDefault="00724897" w:rsidP="00643450">
            <w:pPr>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Cardiff</w:t>
            </w:r>
          </w:p>
          <w:p w14:paraId="40E6440B" w14:textId="77777777" w:rsidR="00724897" w:rsidRPr="00E75CA8" w:rsidRDefault="00724897" w:rsidP="00643450">
            <w:pPr>
              <w:spacing w:after="0" w:line="240" w:lineRule="auto"/>
              <w:rPr>
                <w:rFonts w:ascii="Arial" w:eastAsia="Times New Roman" w:hAnsi="Arial" w:cs="Arial"/>
                <w:b/>
                <w:sz w:val="18"/>
                <w:szCs w:val="18"/>
                <w:lang w:val="en-US" w:eastAsia="en-GB"/>
              </w:rPr>
            </w:pPr>
            <w:r w:rsidRPr="00E75CA8">
              <w:rPr>
                <w:rFonts w:ascii="Arial" w:eastAsia="Times New Roman" w:hAnsi="Arial" w:cs="Arial"/>
                <w:b/>
                <w:sz w:val="18"/>
                <w:szCs w:val="18"/>
                <w:lang w:val="en-US" w:eastAsia="en-GB"/>
              </w:rPr>
              <w:t>Great Malvern</w:t>
            </w:r>
          </w:p>
          <w:p w14:paraId="5CCD31BC" w14:textId="77777777" w:rsidR="00724897" w:rsidRPr="00E75CA8" w:rsidRDefault="00724897" w:rsidP="00643450">
            <w:pPr>
              <w:spacing w:after="0" w:line="240" w:lineRule="auto"/>
              <w:rPr>
                <w:rFonts w:ascii="Arial" w:eastAsia="Times New Roman" w:hAnsi="Arial" w:cs="Arial"/>
                <w:b/>
                <w:sz w:val="18"/>
                <w:szCs w:val="18"/>
                <w:lang w:val="en-US" w:eastAsia="en-GB"/>
              </w:rPr>
            </w:pPr>
            <w:r w:rsidRPr="00E75CA8">
              <w:rPr>
                <w:rFonts w:ascii="Arial" w:eastAsia="Times New Roman" w:hAnsi="Arial" w:cs="Arial"/>
                <w:b/>
                <w:sz w:val="18"/>
                <w:szCs w:val="18"/>
                <w:lang w:val="en-US" w:eastAsia="en-GB"/>
              </w:rPr>
              <w:t>Portsmouth &amp; Southsea</w:t>
            </w:r>
          </w:p>
          <w:p w14:paraId="46F9EE09" w14:textId="77777777" w:rsidR="00724897" w:rsidRPr="00E75CA8" w:rsidRDefault="00724897" w:rsidP="00643450">
            <w:pPr>
              <w:spacing w:after="0" w:line="240" w:lineRule="auto"/>
              <w:rPr>
                <w:rFonts w:ascii="Arial" w:eastAsia="Times New Roman" w:hAnsi="Arial" w:cs="Arial"/>
                <w:b/>
                <w:sz w:val="18"/>
                <w:szCs w:val="18"/>
                <w:lang w:val="en-US" w:eastAsia="en-GB"/>
              </w:rPr>
            </w:pPr>
            <w:r w:rsidRPr="00E75CA8">
              <w:rPr>
                <w:rFonts w:ascii="Arial" w:eastAsia="Times New Roman" w:hAnsi="Arial" w:cs="Arial"/>
                <w:b/>
                <w:sz w:val="18"/>
                <w:szCs w:val="18"/>
                <w:lang w:val="en-US" w:eastAsia="en-GB"/>
              </w:rPr>
              <w:t>Portsmouth Harbour</w:t>
            </w:r>
          </w:p>
          <w:p w14:paraId="7D2DA8F5" w14:textId="77777777" w:rsidR="00724897" w:rsidRPr="00E75CA8" w:rsidRDefault="00724897" w:rsidP="00643450">
            <w:pPr>
              <w:spacing w:after="0" w:line="240" w:lineRule="auto"/>
              <w:rPr>
                <w:rFonts w:ascii="Arial" w:eastAsia="Times New Roman" w:hAnsi="Arial" w:cs="Arial"/>
                <w:b/>
                <w:sz w:val="18"/>
                <w:szCs w:val="18"/>
                <w:u w:val="single"/>
                <w:lang w:val="en-US" w:eastAsia="en-GB"/>
              </w:rPr>
            </w:pPr>
            <w:r w:rsidRPr="00E75CA8">
              <w:rPr>
                <w:rFonts w:ascii="Arial" w:eastAsia="Times New Roman" w:hAnsi="Arial" w:cs="Arial"/>
                <w:b/>
                <w:sz w:val="18"/>
                <w:szCs w:val="18"/>
                <w:lang w:val="en-US" w:eastAsia="en-GB"/>
              </w:rPr>
              <w:t>Westbury</w:t>
            </w:r>
          </w:p>
          <w:p w14:paraId="5BB7A91A" w14:textId="77777777" w:rsidR="00724897" w:rsidRPr="00E75CA8" w:rsidRDefault="00724897" w:rsidP="00643450">
            <w:pPr>
              <w:spacing w:after="0" w:line="240" w:lineRule="auto"/>
              <w:rPr>
                <w:rFonts w:ascii="Arial" w:eastAsia="Times New Roman" w:hAnsi="Arial" w:cs="Arial"/>
                <w:b/>
                <w:sz w:val="18"/>
                <w:szCs w:val="18"/>
                <w:u w:val="single"/>
                <w:lang w:val="en-US" w:eastAsia="en-GB"/>
              </w:rPr>
            </w:pPr>
            <w:r w:rsidRPr="00E75CA8">
              <w:rPr>
                <w:rFonts w:ascii="Arial" w:eastAsia="Times New Roman" w:hAnsi="Arial" w:cs="Arial"/>
                <w:b/>
                <w:sz w:val="18"/>
                <w:szCs w:val="18"/>
                <w:u w:val="single"/>
                <w:lang w:val="en-US" w:eastAsia="en-GB"/>
              </w:rPr>
              <w:t>TOTAL</w:t>
            </w:r>
          </w:p>
          <w:p w14:paraId="2FDF2C14" w14:textId="77777777" w:rsidR="00724897" w:rsidRDefault="00724897" w:rsidP="00643450">
            <w:pPr>
              <w:spacing w:after="0" w:line="240" w:lineRule="auto"/>
              <w:rPr>
                <w:rFonts w:ascii="Arial" w:eastAsia="Times New Roman" w:hAnsi="Arial" w:cs="Arial"/>
                <w:b/>
                <w:sz w:val="18"/>
                <w:szCs w:val="18"/>
                <w:u w:val="single"/>
                <w:lang w:val="en-US" w:eastAsia="en-GB"/>
              </w:rPr>
            </w:pPr>
          </w:p>
          <w:p w14:paraId="1FAAC8BE" w14:textId="77777777" w:rsidR="00724897" w:rsidRDefault="00724897" w:rsidP="00643450">
            <w:pPr>
              <w:spacing w:after="0" w:line="240" w:lineRule="auto"/>
              <w:rPr>
                <w:rFonts w:ascii="Arial" w:eastAsia="Times New Roman" w:hAnsi="Arial" w:cs="Arial"/>
                <w:b/>
                <w:sz w:val="18"/>
                <w:szCs w:val="18"/>
                <w:u w:val="single"/>
                <w:lang w:val="en-US" w:eastAsia="en-GB"/>
              </w:rPr>
            </w:pPr>
          </w:p>
          <w:p w14:paraId="75E3F3D1" w14:textId="77777777" w:rsidR="00724897" w:rsidRDefault="00724897" w:rsidP="00643450">
            <w:pPr>
              <w:spacing w:after="0" w:line="240" w:lineRule="auto"/>
              <w:rPr>
                <w:rFonts w:ascii="Arial" w:eastAsia="Times New Roman" w:hAnsi="Arial" w:cs="Arial"/>
                <w:b/>
                <w:sz w:val="18"/>
                <w:szCs w:val="18"/>
                <w:u w:val="single"/>
                <w:lang w:val="en-US" w:eastAsia="en-GB"/>
              </w:rPr>
            </w:pPr>
            <w:r w:rsidRPr="007D7399">
              <w:rPr>
                <w:rFonts w:ascii="Arial" w:eastAsia="Times New Roman" w:hAnsi="Arial" w:cs="Arial"/>
                <w:b/>
                <w:sz w:val="18"/>
                <w:szCs w:val="18"/>
                <w:u w:val="single"/>
                <w:lang w:val="en-US" w:eastAsia="en-GB"/>
              </w:rPr>
              <w:t>S</w:t>
            </w:r>
            <w:r>
              <w:rPr>
                <w:rFonts w:ascii="Arial" w:eastAsia="Times New Roman" w:hAnsi="Arial" w:cs="Arial"/>
                <w:b/>
                <w:sz w:val="18"/>
                <w:szCs w:val="18"/>
                <w:u w:val="single"/>
                <w:lang w:val="en-US" w:eastAsia="en-GB"/>
              </w:rPr>
              <w:t>OUTH WESTERN RAILWAY</w:t>
            </w:r>
          </w:p>
          <w:p w14:paraId="450D8E1D" w14:textId="77777777" w:rsidR="00724897" w:rsidRDefault="00724897" w:rsidP="00643450">
            <w:pPr>
              <w:spacing w:after="0" w:line="240" w:lineRule="auto"/>
              <w:rPr>
                <w:rFonts w:ascii="Arial" w:eastAsia="Times New Roman" w:hAnsi="Arial" w:cs="Arial"/>
                <w:b/>
                <w:sz w:val="18"/>
                <w:szCs w:val="18"/>
                <w:u w:val="single"/>
                <w:lang w:val="en-US" w:eastAsia="en-GB"/>
              </w:rPr>
            </w:pPr>
          </w:p>
          <w:p w14:paraId="3411CBAC"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Basingstoke</w:t>
            </w:r>
          </w:p>
          <w:p w14:paraId="29BF56DC"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Bournemouth</w:t>
            </w:r>
          </w:p>
          <w:p w14:paraId="2C73F371"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Branksome</w:t>
            </w:r>
          </w:p>
          <w:p w14:paraId="774EEE65"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Brockenhurst</w:t>
            </w:r>
          </w:p>
          <w:p w14:paraId="2A1C894F"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Eastleigh</w:t>
            </w:r>
          </w:p>
          <w:p w14:paraId="23CC75D7"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Fratton</w:t>
            </w:r>
          </w:p>
          <w:p w14:paraId="75D18049"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London Waterloo</w:t>
            </w:r>
          </w:p>
          <w:p w14:paraId="01335FCB"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Poole</w:t>
            </w:r>
          </w:p>
          <w:p w14:paraId="2AEE982F"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Portsmouth &amp; Southsea</w:t>
            </w:r>
          </w:p>
          <w:p w14:paraId="1E5107B6"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Portsmouth Harbour</w:t>
            </w:r>
          </w:p>
          <w:p w14:paraId="25A19EC8"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Romsey</w:t>
            </w:r>
          </w:p>
          <w:p w14:paraId="44552FB1"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Salisbury</w:t>
            </w:r>
          </w:p>
          <w:p w14:paraId="13137102"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Weymouth</w:t>
            </w:r>
          </w:p>
          <w:p w14:paraId="6BE31179" w14:textId="77777777" w:rsidR="00724897" w:rsidRPr="00ED264C" w:rsidRDefault="00724897" w:rsidP="00643450">
            <w:pPr>
              <w:spacing w:after="0" w:line="240" w:lineRule="auto"/>
              <w:rPr>
                <w:rFonts w:ascii="Arial" w:eastAsia="Times New Roman" w:hAnsi="Arial" w:cs="Arial"/>
                <w:b/>
                <w:sz w:val="18"/>
                <w:szCs w:val="18"/>
                <w:lang w:val="en-US" w:eastAsia="en-GB"/>
              </w:rPr>
            </w:pPr>
            <w:r w:rsidRPr="00ED264C">
              <w:rPr>
                <w:rFonts w:ascii="Arial" w:eastAsia="Times New Roman" w:hAnsi="Arial" w:cs="Arial"/>
                <w:b/>
                <w:sz w:val="18"/>
                <w:szCs w:val="18"/>
                <w:lang w:val="en-US" w:eastAsia="en-GB"/>
              </w:rPr>
              <w:t>Winchester</w:t>
            </w:r>
          </w:p>
          <w:p w14:paraId="01222E32" w14:textId="77777777" w:rsidR="00724897" w:rsidRDefault="00724897" w:rsidP="00643450">
            <w:pPr>
              <w:spacing w:after="0" w:line="240" w:lineRule="auto"/>
              <w:rPr>
                <w:rFonts w:ascii="Arial" w:eastAsia="Times New Roman" w:hAnsi="Arial" w:cs="Arial"/>
                <w:b/>
                <w:sz w:val="18"/>
                <w:szCs w:val="18"/>
                <w:u w:val="single"/>
                <w:lang w:val="en-US" w:eastAsia="en-GB"/>
              </w:rPr>
            </w:pPr>
            <w:r>
              <w:rPr>
                <w:rFonts w:ascii="Arial" w:eastAsia="Times New Roman" w:hAnsi="Arial" w:cs="Arial"/>
                <w:b/>
                <w:sz w:val="18"/>
                <w:szCs w:val="18"/>
                <w:u w:val="single"/>
                <w:lang w:val="en-US" w:eastAsia="en-GB"/>
              </w:rPr>
              <w:t>TOTAL</w:t>
            </w:r>
          </w:p>
          <w:p w14:paraId="1752E28C" w14:textId="77777777" w:rsidR="00724897" w:rsidRDefault="00724897" w:rsidP="00643450">
            <w:pPr>
              <w:spacing w:after="0" w:line="240" w:lineRule="auto"/>
              <w:rPr>
                <w:rFonts w:ascii="Arial" w:eastAsia="Times New Roman" w:hAnsi="Arial" w:cs="Arial"/>
                <w:b/>
                <w:sz w:val="18"/>
                <w:szCs w:val="18"/>
                <w:u w:val="single"/>
                <w:lang w:val="en-US" w:eastAsia="en-GB"/>
              </w:rPr>
            </w:pPr>
          </w:p>
          <w:p w14:paraId="61C9D90B" w14:textId="77777777" w:rsidR="00724897" w:rsidRDefault="00724897" w:rsidP="00643450">
            <w:pPr>
              <w:spacing w:after="0" w:line="240" w:lineRule="auto"/>
              <w:rPr>
                <w:rFonts w:ascii="Arial" w:eastAsia="Times New Roman" w:hAnsi="Arial" w:cs="Arial"/>
                <w:b/>
                <w:sz w:val="18"/>
                <w:szCs w:val="18"/>
                <w:u w:val="single"/>
                <w:lang w:val="en-US" w:eastAsia="en-GB"/>
              </w:rPr>
            </w:pPr>
          </w:p>
          <w:p w14:paraId="17986B94" w14:textId="77777777" w:rsidR="00724897" w:rsidRPr="007D7399" w:rsidRDefault="00724897" w:rsidP="00643450">
            <w:pPr>
              <w:spacing w:after="0" w:line="240" w:lineRule="auto"/>
              <w:rPr>
                <w:rFonts w:ascii="Arial" w:eastAsia="Times New Roman" w:hAnsi="Arial" w:cs="Arial"/>
                <w:b/>
                <w:sz w:val="18"/>
                <w:szCs w:val="18"/>
                <w:u w:val="single"/>
                <w:lang w:val="en-US" w:eastAsia="en-GB"/>
              </w:rPr>
            </w:pPr>
            <w:r>
              <w:rPr>
                <w:rFonts w:ascii="Arial" w:eastAsia="Times New Roman" w:hAnsi="Arial" w:cs="Arial"/>
                <w:b/>
                <w:sz w:val="18"/>
                <w:szCs w:val="18"/>
                <w:u w:val="single"/>
                <w:lang w:val="en-US" w:eastAsia="en-GB"/>
              </w:rPr>
              <w:t>SOUTHERN</w:t>
            </w:r>
          </w:p>
          <w:p w14:paraId="4D63D033" w14:textId="77777777" w:rsidR="00724897" w:rsidRPr="00F23448" w:rsidRDefault="00724897" w:rsidP="00643450">
            <w:pPr>
              <w:spacing w:after="0" w:line="240" w:lineRule="auto"/>
              <w:rPr>
                <w:rFonts w:ascii="Arial" w:eastAsia="Times New Roman" w:hAnsi="Arial" w:cs="Arial"/>
                <w:b/>
                <w:sz w:val="18"/>
                <w:szCs w:val="18"/>
                <w:lang w:val="en-US" w:eastAsia="en-GB"/>
              </w:rPr>
            </w:pPr>
            <w:r w:rsidRPr="00F23448">
              <w:rPr>
                <w:rFonts w:ascii="Arial" w:eastAsia="Times New Roman" w:hAnsi="Arial" w:cs="Arial"/>
                <w:b/>
                <w:sz w:val="18"/>
                <w:szCs w:val="18"/>
                <w:lang w:val="en-US" w:eastAsia="en-GB"/>
              </w:rPr>
              <w:t>Barnham</w:t>
            </w:r>
            <w:r>
              <w:rPr>
                <w:rFonts w:ascii="Arial" w:eastAsia="Times New Roman" w:hAnsi="Arial" w:cs="Arial"/>
                <w:b/>
                <w:sz w:val="18"/>
                <w:szCs w:val="18"/>
                <w:lang w:val="en-US" w:eastAsia="en-GB"/>
              </w:rPr>
              <w:t xml:space="preserve"> </w:t>
            </w:r>
          </w:p>
          <w:p w14:paraId="093720A7" w14:textId="77777777" w:rsidR="00724897" w:rsidRDefault="00724897" w:rsidP="00643450">
            <w:pPr>
              <w:spacing w:after="0" w:line="240" w:lineRule="auto"/>
              <w:rPr>
                <w:rFonts w:ascii="Arial" w:eastAsia="Times New Roman" w:hAnsi="Arial" w:cs="Arial"/>
                <w:b/>
                <w:sz w:val="18"/>
                <w:szCs w:val="18"/>
                <w:lang w:val="en-US" w:eastAsia="en-GB"/>
              </w:rPr>
            </w:pPr>
            <w:r w:rsidRPr="00F23448">
              <w:rPr>
                <w:rFonts w:ascii="Arial" w:eastAsia="Times New Roman" w:hAnsi="Arial" w:cs="Arial"/>
                <w:b/>
                <w:sz w:val="18"/>
                <w:szCs w:val="18"/>
                <w:lang w:val="en-US" w:eastAsia="en-GB"/>
              </w:rPr>
              <w:t>Brighton</w:t>
            </w:r>
          </w:p>
          <w:p w14:paraId="22EC5E44" w14:textId="77777777" w:rsidR="00724897" w:rsidRDefault="00724897" w:rsidP="00643450">
            <w:pPr>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Gatwick Airport</w:t>
            </w:r>
          </w:p>
          <w:p w14:paraId="60E92800" w14:textId="77777777" w:rsidR="00724897" w:rsidRDefault="00724897" w:rsidP="00643450">
            <w:pPr>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Littlehampton</w:t>
            </w:r>
          </w:p>
          <w:p w14:paraId="6BB064E9" w14:textId="77777777" w:rsidR="00724897" w:rsidRDefault="00724897" w:rsidP="00643450">
            <w:pPr>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London Bridge</w:t>
            </w:r>
          </w:p>
          <w:p w14:paraId="691C2179" w14:textId="77777777" w:rsidR="00724897" w:rsidRDefault="00724897" w:rsidP="00643450">
            <w:pPr>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London Victoria</w:t>
            </w:r>
          </w:p>
          <w:p w14:paraId="773D0F46" w14:textId="6FFC8A23" w:rsidR="00724897" w:rsidRDefault="00724897" w:rsidP="00643450">
            <w:pPr>
              <w:spacing w:after="0" w:line="240" w:lineRule="auto"/>
              <w:rPr>
                <w:rFonts w:ascii="Arial" w:eastAsia="Times New Roman" w:hAnsi="Arial" w:cs="Arial"/>
                <w:b/>
                <w:sz w:val="18"/>
                <w:szCs w:val="18"/>
                <w:u w:val="single"/>
                <w:lang w:val="en-US" w:eastAsia="en-GB"/>
              </w:rPr>
            </w:pPr>
            <w:r w:rsidRPr="006A62DE">
              <w:rPr>
                <w:rFonts w:ascii="Arial" w:eastAsia="Times New Roman" w:hAnsi="Arial" w:cs="Arial"/>
                <w:b/>
                <w:sz w:val="18"/>
                <w:szCs w:val="18"/>
                <w:u w:val="single"/>
                <w:lang w:val="en-US" w:eastAsia="en-GB"/>
              </w:rPr>
              <w:t>TOTAL</w:t>
            </w:r>
            <w:r>
              <w:rPr>
                <w:rFonts w:ascii="Arial" w:eastAsia="Times New Roman" w:hAnsi="Arial" w:cs="Arial"/>
                <w:b/>
                <w:sz w:val="18"/>
                <w:szCs w:val="18"/>
                <w:u w:val="single"/>
                <w:lang w:val="en-US" w:eastAsia="en-GB"/>
              </w:rPr>
              <w:t xml:space="preserve">                                                                   </w:t>
            </w:r>
          </w:p>
          <w:p w14:paraId="0C09CA7B" w14:textId="6EA995EA" w:rsidR="00724897" w:rsidRDefault="00724897" w:rsidP="00643450">
            <w:pPr>
              <w:spacing w:after="0" w:line="240" w:lineRule="auto"/>
              <w:rPr>
                <w:rFonts w:ascii="Arial" w:eastAsia="Times New Roman" w:hAnsi="Arial" w:cs="Arial"/>
                <w:b/>
                <w:sz w:val="18"/>
                <w:szCs w:val="18"/>
                <w:u w:val="single"/>
                <w:lang w:val="en-US" w:eastAsia="en-GB"/>
              </w:rPr>
            </w:pPr>
          </w:p>
          <w:p w14:paraId="7C7FD4FB" w14:textId="77777777" w:rsidR="00724897" w:rsidRPr="00F23448" w:rsidRDefault="00724897" w:rsidP="00643450">
            <w:pPr>
              <w:spacing w:after="0" w:line="240" w:lineRule="auto"/>
              <w:rPr>
                <w:rFonts w:ascii="Arial" w:eastAsia="Times New Roman" w:hAnsi="Arial" w:cs="Arial"/>
                <w:b/>
                <w:sz w:val="18"/>
                <w:szCs w:val="18"/>
                <w:lang w:val="en-US" w:eastAsia="en-GB"/>
              </w:rPr>
            </w:pPr>
          </w:p>
        </w:tc>
        <w:tc>
          <w:tcPr>
            <w:tcW w:w="1225" w:type="dxa"/>
            <w:tcBorders>
              <w:bottom w:val="single" w:sz="4" w:space="0" w:color="auto"/>
            </w:tcBorders>
            <w:shd w:val="clear" w:color="auto" w:fill="FFFFFF"/>
          </w:tcPr>
          <w:p w14:paraId="4F1A9865" w14:textId="779994BB" w:rsidR="00724897" w:rsidRPr="001661CC" w:rsidRDefault="001661CC" w:rsidP="00643450">
            <w:pPr>
              <w:spacing w:after="0" w:line="240" w:lineRule="auto"/>
              <w:jc w:val="right"/>
              <w:rPr>
                <w:rFonts w:ascii="Arial" w:eastAsia="Times New Roman" w:hAnsi="Arial" w:cs="Arial"/>
                <w:b/>
                <w:sz w:val="18"/>
                <w:szCs w:val="18"/>
                <w:u w:val="single"/>
                <w:lang w:val="en-US" w:eastAsia="en-GB"/>
              </w:rPr>
            </w:pPr>
            <w:r w:rsidRPr="001661CC">
              <w:rPr>
                <w:rFonts w:ascii="Arial" w:eastAsia="Times New Roman" w:hAnsi="Arial" w:cs="Arial"/>
                <w:b/>
                <w:sz w:val="18"/>
                <w:szCs w:val="18"/>
                <w:u w:val="single"/>
                <w:lang w:val="en-US" w:eastAsia="en-GB"/>
              </w:rPr>
              <w:t>PLAN</w:t>
            </w:r>
          </w:p>
          <w:p w14:paraId="2D3188CF" w14:textId="47AF5A64" w:rsidR="001661CC" w:rsidRDefault="001661CC" w:rsidP="00643450">
            <w:pPr>
              <w:spacing w:after="0" w:line="240" w:lineRule="auto"/>
              <w:jc w:val="right"/>
              <w:rPr>
                <w:rFonts w:ascii="Arial" w:eastAsia="Times New Roman" w:hAnsi="Arial" w:cs="Arial"/>
                <w:b/>
                <w:sz w:val="18"/>
                <w:szCs w:val="18"/>
                <w:lang w:val="en-US" w:eastAsia="en-GB"/>
              </w:rPr>
            </w:pPr>
          </w:p>
          <w:p w14:paraId="4A55343B" w14:textId="797B5225"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7</w:t>
            </w:r>
          </w:p>
          <w:p w14:paraId="41C19798" w14:textId="77777777" w:rsidR="00724897" w:rsidRPr="00F23448"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107</w:t>
            </w:r>
          </w:p>
          <w:p w14:paraId="3AE18C18"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5</w:t>
            </w:r>
          </w:p>
          <w:p w14:paraId="12838C42" w14:textId="2D1FD5B5" w:rsidR="00724897" w:rsidRPr="00F23448"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10</w:t>
            </w:r>
            <w:r w:rsidR="009A5379">
              <w:rPr>
                <w:rFonts w:ascii="Arial" w:eastAsia="Times New Roman" w:hAnsi="Arial" w:cs="Arial"/>
                <w:b/>
                <w:sz w:val="18"/>
                <w:szCs w:val="18"/>
                <w:lang w:val="en-US" w:eastAsia="en-GB"/>
              </w:rPr>
              <w:t>1</w:t>
            </w:r>
          </w:p>
          <w:p w14:paraId="5BA86B5C" w14:textId="77777777" w:rsidR="00724897" w:rsidRPr="00F23448"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31</w:t>
            </w:r>
          </w:p>
          <w:p w14:paraId="672B88C7" w14:textId="77777777" w:rsidR="00724897" w:rsidRPr="00F23448"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w:t>
            </w:r>
          </w:p>
          <w:p w14:paraId="0C2B2AC4" w14:textId="77777777" w:rsidR="00724897" w:rsidRPr="00405A23" w:rsidRDefault="00724897" w:rsidP="00643450">
            <w:pPr>
              <w:spacing w:after="0" w:line="240" w:lineRule="auto"/>
              <w:jc w:val="right"/>
              <w:rPr>
                <w:rFonts w:ascii="Arial" w:eastAsia="Times New Roman" w:hAnsi="Arial" w:cs="Arial"/>
                <w:b/>
                <w:sz w:val="18"/>
                <w:szCs w:val="18"/>
                <w:u w:val="single"/>
                <w:lang w:val="en-US" w:eastAsia="en-GB"/>
              </w:rPr>
            </w:pPr>
            <w:r w:rsidRPr="00405A23">
              <w:rPr>
                <w:rFonts w:ascii="Arial" w:eastAsia="Times New Roman" w:hAnsi="Arial" w:cs="Arial"/>
                <w:b/>
                <w:sz w:val="18"/>
                <w:szCs w:val="18"/>
                <w:u w:val="single"/>
                <w:lang w:val="en-US" w:eastAsia="en-GB"/>
              </w:rPr>
              <w:t>2</w:t>
            </w:r>
            <w:r>
              <w:rPr>
                <w:rFonts w:ascii="Arial" w:eastAsia="Times New Roman" w:hAnsi="Arial" w:cs="Arial"/>
                <w:b/>
                <w:sz w:val="18"/>
                <w:szCs w:val="18"/>
                <w:u w:val="single"/>
                <w:lang w:val="en-US" w:eastAsia="en-GB"/>
              </w:rPr>
              <w:t>52</w:t>
            </w:r>
          </w:p>
          <w:p w14:paraId="6F1446F7" w14:textId="77777777" w:rsidR="00724897" w:rsidRDefault="00724897" w:rsidP="00643450">
            <w:pPr>
              <w:spacing w:after="0" w:line="240" w:lineRule="auto"/>
              <w:jc w:val="right"/>
              <w:rPr>
                <w:rFonts w:ascii="Arial" w:eastAsia="Times New Roman" w:hAnsi="Arial" w:cs="Arial"/>
                <w:b/>
                <w:sz w:val="18"/>
                <w:szCs w:val="18"/>
                <w:lang w:val="en-US" w:eastAsia="en-GB"/>
              </w:rPr>
            </w:pPr>
          </w:p>
          <w:p w14:paraId="77F3608C" w14:textId="77777777" w:rsidR="00724897" w:rsidRDefault="00724897" w:rsidP="00643450">
            <w:pPr>
              <w:spacing w:after="0" w:line="240" w:lineRule="auto"/>
              <w:jc w:val="right"/>
              <w:rPr>
                <w:rFonts w:ascii="Arial" w:eastAsia="Times New Roman" w:hAnsi="Arial" w:cs="Arial"/>
                <w:b/>
                <w:sz w:val="18"/>
                <w:szCs w:val="18"/>
                <w:lang w:val="en-US" w:eastAsia="en-GB"/>
              </w:rPr>
            </w:pPr>
          </w:p>
          <w:p w14:paraId="4ECBCD93" w14:textId="77777777" w:rsidR="00724897" w:rsidRDefault="00724897" w:rsidP="00643450">
            <w:pPr>
              <w:spacing w:after="0" w:line="240" w:lineRule="auto"/>
              <w:jc w:val="right"/>
              <w:rPr>
                <w:rFonts w:ascii="Arial" w:eastAsia="Times New Roman" w:hAnsi="Arial" w:cs="Arial"/>
                <w:b/>
                <w:sz w:val="18"/>
                <w:szCs w:val="18"/>
                <w:lang w:val="en-US" w:eastAsia="en-GB"/>
              </w:rPr>
            </w:pPr>
          </w:p>
          <w:p w14:paraId="7B9A5DD6"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10</w:t>
            </w:r>
          </w:p>
          <w:p w14:paraId="6C0EC7FC"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9</w:t>
            </w:r>
          </w:p>
          <w:p w14:paraId="0E1B0875"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5</w:t>
            </w:r>
          </w:p>
          <w:p w14:paraId="3E20385C"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101</w:t>
            </w:r>
          </w:p>
          <w:p w14:paraId="751F02AD"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18</w:t>
            </w:r>
          </w:p>
          <w:p w14:paraId="41B69E35"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5</w:t>
            </w:r>
          </w:p>
          <w:p w14:paraId="15E03EBC"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114</w:t>
            </w:r>
          </w:p>
          <w:p w14:paraId="56D35FDA"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7</w:t>
            </w:r>
          </w:p>
          <w:p w14:paraId="061118D2" w14:textId="77777777" w:rsidR="00724897" w:rsidRPr="00ED264C" w:rsidRDefault="00724897" w:rsidP="00643450">
            <w:pPr>
              <w:tabs>
                <w:tab w:val="left" w:pos="975"/>
              </w:tabs>
              <w:spacing w:after="0" w:line="240" w:lineRule="auto"/>
              <w:jc w:val="right"/>
              <w:rPr>
                <w:rFonts w:ascii="Arial" w:eastAsia="Times New Roman" w:hAnsi="Arial" w:cs="Arial"/>
                <w:b/>
                <w:sz w:val="18"/>
                <w:szCs w:val="18"/>
                <w:u w:val="single"/>
                <w:lang w:val="en-US" w:eastAsia="en-GB"/>
              </w:rPr>
            </w:pPr>
            <w:r w:rsidRPr="00ED264C">
              <w:rPr>
                <w:rFonts w:ascii="Arial" w:eastAsia="Times New Roman" w:hAnsi="Arial" w:cs="Arial"/>
                <w:b/>
                <w:sz w:val="18"/>
                <w:szCs w:val="18"/>
                <w:u w:val="single"/>
                <w:lang w:val="en-US" w:eastAsia="en-GB"/>
              </w:rPr>
              <w:t>26</w:t>
            </w:r>
            <w:r>
              <w:rPr>
                <w:rFonts w:ascii="Arial" w:eastAsia="Times New Roman" w:hAnsi="Arial" w:cs="Arial"/>
                <w:b/>
                <w:sz w:val="18"/>
                <w:szCs w:val="18"/>
                <w:u w:val="single"/>
                <w:lang w:val="en-US" w:eastAsia="en-GB"/>
              </w:rPr>
              <w:t>9</w:t>
            </w:r>
          </w:p>
          <w:p w14:paraId="58F1F5F9" w14:textId="77777777" w:rsidR="00724897" w:rsidRDefault="00724897" w:rsidP="00643450">
            <w:pPr>
              <w:spacing w:after="0" w:line="240" w:lineRule="auto"/>
              <w:jc w:val="right"/>
              <w:rPr>
                <w:rFonts w:ascii="Arial" w:eastAsia="Times New Roman" w:hAnsi="Arial" w:cs="Arial"/>
                <w:b/>
                <w:sz w:val="18"/>
                <w:szCs w:val="18"/>
                <w:lang w:val="en-US" w:eastAsia="en-GB"/>
              </w:rPr>
            </w:pPr>
          </w:p>
          <w:p w14:paraId="55762873" w14:textId="77777777" w:rsidR="00724897" w:rsidRDefault="00724897" w:rsidP="00643450">
            <w:pPr>
              <w:spacing w:after="0" w:line="240" w:lineRule="auto"/>
              <w:jc w:val="right"/>
              <w:rPr>
                <w:rFonts w:ascii="Arial" w:eastAsia="Times New Roman" w:hAnsi="Arial" w:cs="Arial"/>
                <w:b/>
                <w:sz w:val="18"/>
                <w:szCs w:val="18"/>
                <w:lang w:val="en-US" w:eastAsia="en-GB"/>
              </w:rPr>
            </w:pPr>
          </w:p>
          <w:p w14:paraId="30FA9932" w14:textId="77777777" w:rsidR="00724897" w:rsidRDefault="00724897" w:rsidP="00643450">
            <w:pPr>
              <w:spacing w:after="0" w:line="240" w:lineRule="auto"/>
              <w:jc w:val="right"/>
              <w:rPr>
                <w:rFonts w:ascii="Arial" w:eastAsia="Times New Roman" w:hAnsi="Arial" w:cs="Arial"/>
                <w:b/>
                <w:sz w:val="18"/>
                <w:szCs w:val="18"/>
                <w:lang w:val="en-US" w:eastAsia="en-GB"/>
              </w:rPr>
            </w:pPr>
          </w:p>
          <w:p w14:paraId="18D3EFB4" w14:textId="77777777" w:rsidR="00724897" w:rsidRDefault="00724897" w:rsidP="00643450">
            <w:pPr>
              <w:spacing w:after="0" w:line="240" w:lineRule="auto"/>
              <w:jc w:val="right"/>
              <w:rPr>
                <w:rFonts w:ascii="Arial" w:eastAsia="Times New Roman" w:hAnsi="Arial" w:cs="Arial"/>
                <w:b/>
                <w:sz w:val="18"/>
                <w:szCs w:val="18"/>
                <w:lang w:val="en-US" w:eastAsia="en-GB"/>
              </w:rPr>
            </w:pPr>
          </w:p>
          <w:p w14:paraId="159F8C62"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w:t>
            </w:r>
          </w:p>
          <w:p w14:paraId="24D943BA"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21</w:t>
            </w:r>
          </w:p>
          <w:p w14:paraId="3E07EBEB"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5</w:t>
            </w:r>
          </w:p>
          <w:p w14:paraId="50F27CCC"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10</w:t>
            </w:r>
          </w:p>
          <w:p w14:paraId="01AA8391"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11</w:t>
            </w:r>
          </w:p>
          <w:p w14:paraId="058602E8" w14:textId="77777777" w:rsidR="00724897" w:rsidRDefault="00724897" w:rsidP="00643450">
            <w:pPr>
              <w:spacing w:after="0" w:line="240" w:lineRule="auto"/>
              <w:jc w:val="right"/>
              <w:rPr>
                <w:rFonts w:ascii="Arial" w:eastAsia="Times New Roman" w:hAnsi="Arial" w:cs="Arial"/>
                <w:b/>
                <w:sz w:val="18"/>
                <w:szCs w:val="18"/>
                <w:lang w:val="en-US" w:eastAsia="en-GB"/>
              </w:rPr>
            </w:pPr>
          </w:p>
          <w:p w14:paraId="012A3EBA"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354</w:t>
            </w:r>
          </w:p>
          <w:p w14:paraId="4CB511C5"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140</w:t>
            </w:r>
          </w:p>
          <w:p w14:paraId="59778398"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97</w:t>
            </w:r>
          </w:p>
          <w:p w14:paraId="59003223"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28</w:t>
            </w:r>
          </w:p>
          <w:p w14:paraId="77905356"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124</w:t>
            </w:r>
          </w:p>
          <w:p w14:paraId="76D9F649"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122</w:t>
            </w:r>
          </w:p>
          <w:p w14:paraId="22CA4C07"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207</w:t>
            </w:r>
          </w:p>
          <w:p w14:paraId="45D3659C"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5</w:t>
            </w:r>
          </w:p>
          <w:p w14:paraId="59EDECEF" w14:textId="77777777" w:rsidR="00724897" w:rsidRPr="00271B44" w:rsidRDefault="00724897" w:rsidP="00643450">
            <w:pPr>
              <w:spacing w:after="0" w:line="240" w:lineRule="auto"/>
              <w:jc w:val="right"/>
              <w:rPr>
                <w:rFonts w:ascii="Arial" w:eastAsia="Times New Roman" w:hAnsi="Arial" w:cs="Arial"/>
                <w:b/>
                <w:sz w:val="18"/>
                <w:szCs w:val="18"/>
                <w:u w:val="single"/>
                <w:lang w:val="en-US" w:eastAsia="en-GB"/>
              </w:rPr>
            </w:pPr>
            <w:r w:rsidRPr="00271B44">
              <w:rPr>
                <w:rFonts w:ascii="Arial" w:eastAsia="Times New Roman" w:hAnsi="Arial" w:cs="Arial"/>
                <w:b/>
                <w:sz w:val="18"/>
                <w:szCs w:val="18"/>
                <w:u w:val="single"/>
                <w:lang w:val="en-US" w:eastAsia="en-GB"/>
              </w:rPr>
              <w:t>1</w:t>
            </w:r>
            <w:r>
              <w:rPr>
                <w:rFonts w:ascii="Arial" w:eastAsia="Times New Roman" w:hAnsi="Arial" w:cs="Arial"/>
                <w:b/>
                <w:sz w:val="18"/>
                <w:szCs w:val="18"/>
                <w:u w:val="single"/>
                <w:lang w:val="en-US" w:eastAsia="en-GB"/>
              </w:rPr>
              <w:t>125</w:t>
            </w:r>
          </w:p>
          <w:p w14:paraId="17A76FCF" w14:textId="77777777" w:rsidR="00724897" w:rsidRDefault="00724897" w:rsidP="00643450">
            <w:pPr>
              <w:spacing w:after="0" w:line="240" w:lineRule="auto"/>
              <w:jc w:val="right"/>
              <w:rPr>
                <w:rFonts w:ascii="Arial" w:eastAsia="Times New Roman" w:hAnsi="Arial" w:cs="Arial"/>
                <w:b/>
                <w:sz w:val="18"/>
                <w:szCs w:val="18"/>
                <w:lang w:val="en-US" w:eastAsia="en-GB"/>
              </w:rPr>
            </w:pPr>
          </w:p>
          <w:p w14:paraId="0D7909A8" w14:textId="77777777" w:rsidR="00724897" w:rsidRDefault="00724897" w:rsidP="00643450">
            <w:pPr>
              <w:tabs>
                <w:tab w:val="center" w:pos="504"/>
                <w:tab w:val="right" w:pos="1009"/>
              </w:tabs>
              <w:spacing w:after="0" w:line="240" w:lineRule="auto"/>
              <w:rPr>
                <w:rFonts w:ascii="Arial" w:eastAsia="Times New Roman" w:hAnsi="Arial" w:cs="Arial"/>
                <w:b/>
                <w:sz w:val="18"/>
                <w:szCs w:val="18"/>
                <w:lang w:val="en-US" w:eastAsia="en-GB"/>
              </w:rPr>
            </w:pPr>
            <w:r>
              <w:rPr>
                <w:rFonts w:ascii="Arial" w:eastAsia="Times New Roman" w:hAnsi="Arial" w:cs="Arial"/>
                <w:b/>
                <w:sz w:val="18"/>
                <w:szCs w:val="18"/>
                <w:lang w:val="en-US" w:eastAsia="en-GB"/>
              </w:rPr>
              <w:tab/>
            </w:r>
            <w:r>
              <w:rPr>
                <w:rFonts w:ascii="Arial" w:eastAsia="Times New Roman" w:hAnsi="Arial" w:cs="Arial"/>
                <w:b/>
                <w:sz w:val="18"/>
                <w:szCs w:val="18"/>
                <w:lang w:val="en-US" w:eastAsia="en-GB"/>
              </w:rPr>
              <w:tab/>
            </w:r>
          </w:p>
          <w:p w14:paraId="2D2BC9E4" w14:textId="77777777" w:rsidR="00724897" w:rsidRDefault="00724897" w:rsidP="00643450">
            <w:pPr>
              <w:tabs>
                <w:tab w:val="center" w:pos="504"/>
                <w:tab w:val="right" w:pos="1009"/>
              </w:tabs>
              <w:spacing w:after="0" w:line="240" w:lineRule="auto"/>
              <w:jc w:val="right"/>
              <w:rPr>
                <w:rFonts w:ascii="Arial" w:eastAsia="Times New Roman" w:hAnsi="Arial" w:cs="Arial"/>
                <w:b/>
                <w:sz w:val="18"/>
                <w:szCs w:val="18"/>
                <w:lang w:val="en-US" w:eastAsia="en-GB"/>
              </w:rPr>
            </w:pPr>
          </w:p>
          <w:p w14:paraId="3D2345A9" w14:textId="32B38CC2" w:rsidR="00724897" w:rsidRDefault="00724897" w:rsidP="00643450">
            <w:pPr>
              <w:tabs>
                <w:tab w:val="center" w:pos="504"/>
                <w:tab w:val="right" w:pos="1009"/>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5</w:t>
            </w:r>
          </w:p>
          <w:p w14:paraId="0D3428A8"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111</w:t>
            </w:r>
          </w:p>
          <w:p w14:paraId="25087AB7"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6</w:t>
            </w:r>
          </w:p>
          <w:p w14:paraId="51589579"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15</w:t>
            </w:r>
          </w:p>
          <w:p w14:paraId="4E6B1860"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5</w:t>
            </w:r>
          </w:p>
          <w:p w14:paraId="7D92F768" w14:textId="77777777" w:rsidR="00724897" w:rsidRDefault="00724897" w:rsidP="00643450">
            <w:pPr>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90</w:t>
            </w:r>
          </w:p>
          <w:p w14:paraId="0A2A5D80" w14:textId="77777777" w:rsidR="00724897" w:rsidRPr="00B1022D" w:rsidRDefault="00724897" w:rsidP="00643450">
            <w:pPr>
              <w:spacing w:after="0" w:line="240" w:lineRule="auto"/>
              <w:jc w:val="right"/>
              <w:rPr>
                <w:rFonts w:ascii="Arial" w:eastAsia="Times New Roman" w:hAnsi="Arial" w:cs="Arial"/>
                <w:b/>
                <w:sz w:val="18"/>
                <w:szCs w:val="18"/>
                <w:u w:val="single"/>
                <w:lang w:val="en-US" w:eastAsia="en-GB"/>
              </w:rPr>
            </w:pPr>
            <w:r w:rsidRPr="00B1022D">
              <w:rPr>
                <w:rFonts w:ascii="Arial" w:eastAsia="Times New Roman" w:hAnsi="Arial" w:cs="Arial"/>
                <w:b/>
                <w:sz w:val="18"/>
                <w:szCs w:val="18"/>
                <w:u w:val="single"/>
                <w:lang w:val="en-US" w:eastAsia="en-GB"/>
              </w:rPr>
              <w:t>23</w:t>
            </w:r>
            <w:r>
              <w:rPr>
                <w:rFonts w:ascii="Arial" w:eastAsia="Times New Roman" w:hAnsi="Arial" w:cs="Arial"/>
                <w:b/>
                <w:sz w:val="18"/>
                <w:szCs w:val="18"/>
                <w:u w:val="single"/>
                <w:lang w:val="en-US" w:eastAsia="en-GB"/>
              </w:rPr>
              <w:t>2</w:t>
            </w:r>
          </w:p>
          <w:p w14:paraId="170E7475" w14:textId="77777777" w:rsidR="00724897" w:rsidRDefault="00724897" w:rsidP="00724897">
            <w:pPr>
              <w:spacing w:after="0" w:line="240" w:lineRule="auto"/>
              <w:rPr>
                <w:rFonts w:ascii="Arial" w:eastAsia="Times New Roman" w:hAnsi="Arial" w:cs="Arial"/>
                <w:b/>
                <w:sz w:val="18"/>
                <w:szCs w:val="18"/>
                <w:lang w:val="en-US" w:eastAsia="en-GB"/>
              </w:rPr>
            </w:pPr>
          </w:p>
          <w:p w14:paraId="56D10237" w14:textId="77777777" w:rsidR="00724897" w:rsidRDefault="00724897" w:rsidP="00643450">
            <w:pPr>
              <w:spacing w:after="0" w:line="240" w:lineRule="auto"/>
              <w:jc w:val="right"/>
              <w:rPr>
                <w:rFonts w:ascii="Arial" w:eastAsia="Times New Roman" w:hAnsi="Arial" w:cs="Arial"/>
                <w:b/>
                <w:sz w:val="18"/>
                <w:szCs w:val="18"/>
                <w:lang w:val="en-US" w:eastAsia="en-GB"/>
              </w:rPr>
            </w:pPr>
          </w:p>
          <w:p w14:paraId="2B4ED62B" w14:textId="77777777" w:rsidR="00724897" w:rsidRDefault="00724897" w:rsidP="00643450">
            <w:pPr>
              <w:spacing w:after="0" w:line="240" w:lineRule="auto"/>
              <w:jc w:val="right"/>
              <w:rPr>
                <w:rFonts w:ascii="Arial" w:eastAsia="Times New Roman" w:hAnsi="Arial" w:cs="Arial"/>
                <w:b/>
                <w:sz w:val="18"/>
                <w:szCs w:val="18"/>
                <w:lang w:val="en-US" w:eastAsia="en-GB"/>
              </w:rPr>
            </w:pPr>
          </w:p>
          <w:p w14:paraId="46F20AC4"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1C468424"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0A7AEF77" w14:textId="4E93EF0C"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tc>
        <w:tc>
          <w:tcPr>
            <w:tcW w:w="1225" w:type="dxa"/>
            <w:tcBorders>
              <w:bottom w:val="single" w:sz="4" w:space="0" w:color="auto"/>
            </w:tcBorders>
            <w:shd w:val="clear" w:color="auto" w:fill="FFFFFF"/>
          </w:tcPr>
          <w:p w14:paraId="2941526B" w14:textId="25DB8C3A" w:rsidR="00724897" w:rsidRPr="001661CC" w:rsidRDefault="001661CC" w:rsidP="00643450">
            <w:pPr>
              <w:tabs>
                <w:tab w:val="left" w:pos="480"/>
              </w:tabs>
              <w:spacing w:after="0" w:line="240" w:lineRule="auto"/>
              <w:jc w:val="right"/>
              <w:rPr>
                <w:rFonts w:ascii="Arial" w:eastAsia="Times New Roman" w:hAnsi="Arial" w:cs="Arial"/>
                <w:b/>
                <w:sz w:val="18"/>
                <w:szCs w:val="18"/>
                <w:u w:val="single"/>
                <w:lang w:val="en-US" w:eastAsia="en-GB"/>
              </w:rPr>
            </w:pPr>
            <w:r w:rsidRPr="001661CC">
              <w:rPr>
                <w:rFonts w:ascii="Arial" w:eastAsia="Times New Roman" w:hAnsi="Arial" w:cs="Arial"/>
                <w:b/>
                <w:sz w:val="18"/>
                <w:szCs w:val="18"/>
                <w:u w:val="single"/>
                <w:lang w:val="en-US" w:eastAsia="en-GB"/>
              </w:rPr>
              <w:t>ACTUAL</w:t>
            </w:r>
          </w:p>
          <w:p w14:paraId="01B1E454" w14:textId="77777777" w:rsidR="001661CC" w:rsidRDefault="001661CC" w:rsidP="00643450">
            <w:pPr>
              <w:tabs>
                <w:tab w:val="left" w:pos="480"/>
              </w:tabs>
              <w:spacing w:after="0" w:line="240" w:lineRule="auto"/>
              <w:jc w:val="right"/>
              <w:rPr>
                <w:rFonts w:ascii="Arial" w:eastAsia="Times New Roman" w:hAnsi="Arial" w:cs="Arial"/>
                <w:b/>
                <w:sz w:val="18"/>
                <w:szCs w:val="18"/>
                <w:lang w:val="en-US" w:eastAsia="en-GB"/>
              </w:rPr>
            </w:pPr>
          </w:p>
          <w:p w14:paraId="4A039076" w14:textId="605A4264"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7</w:t>
            </w:r>
          </w:p>
          <w:p w14:paraId="05C9E48C" w14:textId="77777777" w:rsidR="00724897" w:rsidRPr="00F23448"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72</w:t>
            </w:r>
          </w:p>
          <w:p w14:paraId="122F17E6" w14:textId="77777777" w:rsidR="009A5379" w:rsidRDefault="009A5379" w:rsidP="00643450">
            <w:pPr>
              <w:tabs>
                <w:tab w:val="left" w:pos="480"/>
              </w:tabs>
              <w:spacing w:after="0" w:line="240" w:lineRule="auto"/>
              <w:jc w:val="right"/>
              <w:rPr>
                <w:rFonts w:ascii="Arial" w:eastAsia="Times New Roman" w:hAnsi="Arial" w:cs="Arial"/>
                <w:b/>
                <w:sz w:val="18"/>
                <w:szCs w:val="18"/>
                <w:lang w:val="en-US" w:eastAsia="en-GB"/>
              </w:rPr>
            </w:pPr>
          </w:p>
          <w:p w14:paraId="46B45F2C" w14:textId="50240DB7" w:rsidR="00724897" w:rsidRPr="00F23448"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71</w:t>
            </w:r>
          </w:p>
          <w:p w14:paraId="10B3F9C6" w14:textId="77777777" w:rsidR="00724897" w:rsidRPr="00F23448"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6</w:t>
            </w:r>
          </w:p>
          <w:p w14:paraId="6381CBC9" w14:textId="77777777" w:rsidR="00724897" w:rsidRPr="00F23448"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w:t>
            </w:r>
          </w:p>
          <w:p w14:paraId="0573DA54" w14:textId="77777777" w:rsidR="00724897" w:rsidRPr="00405A23" w:rsidRDefault="00724897" w:rsidP="00643450">
            <w:pPr>
              <w:tabs>
                <w:tab w:val="left" w:pos="480"/>
              </w:tabs>
              <w:spacing w:after="0" w:line="240" w:lineRule="auto"/>
              <w:jc w:val="right"/>
              <w:rPr>
                <w:rFonts w:ascii="Arial" w:eastAsia="Times New Roman" w:hAnsi="Arial" w:cs="Arial"/>
                <w:b/>
                <w:sz w:val="18"/>
                <w:szCs w:val="18"/>
                <w:u w:val="single"/>
                <w:lang w:val="en-US" w:eastAsia="en-GB"/>
              </w:rPr>
            </w:pPr>
            <w:r w:rsidRPr="00405A23">
              <w:rPr>
                <w:rFonts w:ascii="Arial" w:eastAsia="Times New Roman" w:hAnsi="Arial" w:cs="Arial"/>
                <w:b/>
                <w:sz w:val="18"/>
                <w:szCs w:val="18"/>
                <w:u w:val="single"/>
                <w:lang w:val="en-US" w:eastAsia="en-GB"/>
              </w:rPr>
              <w:t>1</w:t>
            </w:r>
            <w:r>
              <w:rPr>
                <w:rFonts w:ascii="Arial" w:eastAsia="Times New Roman" w:hAnsi="Arial" w:cs="Arial"/>
                <w:b/>
                <w:sz w:val="18"/>
                <w:szCs w:val="18"/>
                <w:u w:val="single"/>
                <w:lang w:val="en-US" w:eastAsia="en-GB"/>
              </w:rPr>
              <w:t>57</w:t>
            </w:r>
          </w:p>
          <w:p w14:paraId="488B891B" w14:textId="77777777" w:rsidR="00724897" w:rsidRPr="00F23448"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2C179A51"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2087D02C"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1549EB0C"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w:t>
            </w:r>
          </w:p>
          <w:p w14:paraId="4FCAF4A3"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9</w:t>
            </w:r>
          </w:p>
          <w:p w14:paraId="381803C8"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0C55DF15"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101</w:t>
            </w:r>
          </w:p>
          <w:p w14:paraId="555BF0C9"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13</w:t>
            </w:r>
          </w:p>
          <w:p w14:paraId="433125C9"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4F8376E5"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116</w:t>
            </w:r>
          </w:p>
          <w:p w14:paraId="01751818"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2</w:t>
            </w:r>
          </w:p>
          <w:p w14:paraId="042A0F96" w14:textId="77777777" w:rsidR="00724897" w:rsidRPr="00ED264C" w:rsidRDefault="00724897" w:rsidP="00643450">
            <w:pPr>
              <w:tabs>
                <w:tab w:val="left" w:pos="480"/>
              </w:tabs>
              <w:spacing w:after="0" w:line="240" w:lineRule="auto"/>
              <w:jc w:val="right"/>
              <w:rPr>
                <w:rFonts w:ascii="Arial" w:eastAsia="Times New Roman" w:hAnsi="Arial" w:cs="Arial"/>
                <w:b/>
                <w:sz w:val="18"/>
                <w:szCs w:val="18"/>
                <w:u w:val="single"/>
                <w:lang w:val="en-US" w:eastAsia="en-GB"/>
              </w:rPr>
            </w:pPr>
            <w:r w:rsidRPr="00ED264C">
              <w:rPr>
                <w:rFonts w:ascii="Arial" w:eastAsia="Times New Roman" w:hAnsi="Arial" w:cs="Arial"/>
                <w:b/>
                <w:sz w:val="18"/>
                <w:szCs w:val="18"/>
                <w:u w:val="single"/>
                <w:lang w:val="en-US" w:eastAsia="en-GB"/>
              </w:rPr>
              <w:t>24</w:t>
            </w:r>
            <w:r>
              <w:rPr>
                <w:rFonts w:ascii="Arial" w:eastAsia="Times New Roman" w:hAnsi="Arial" w:cs="Arial"/>
                <w:b/>
                <w:sz w:val="18"/>
                <w:szCs w:val="18"/>
                <w:u w:val="single"/>
                <w:lang w:val="en-US" w:eastAsia="en-GB"/>
              </w:rPr>
              <w:t>2</w:t>
            </w:r>
          </w:p>
          <w:p w14:paraId="5CA4B02E"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3507AD03"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02850D95"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4566B72A"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108D9C48"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w:t>
            </w:r>
          </w:p>
          <w:p w14:paraId="23B12E5B"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106</w:t>
            </w:r>
          </w:p>
          <w:p w14:paraId="5F4C1560"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04DCE62F"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2977588A"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w:t>
            </w:r>
          </w:p>
          <w:p w14:paraId="628C7A33"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65</w:t>
            </w:r>
          </w:p>
          <w:p w14:paraId="4238EF16"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227</w:t>
            </w:r>
          </w:p>
          <w:p w14:paraId="1D3902CD"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34</w:t>
            </w:r>
          </w:p>
          <w:p w14:paraId="2F2D23DA"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47</w:t>
            </w:r>
          </w:p>
          <w:p w14:paraId="71C53091"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34E52ABB"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124</w:t>
            </w:r>
          </w:p>
          <w:p w14:paraId="56A50BBE"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122</w:t>
            </w:r>
          </w:p>
          <w:p w14:paraId="14C060A0"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122</w:t>
            </w:r>
          </w:p>
          <w:p w14:paraId="3347A37B"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5</w:t>
            </w:r>
          </w:p>
          <w:p w14:paraId="5E5778DA" w14:textId="77777777" w:rsidR="00724897" w:rsidRPr="00871505" w:rsidRDefault="00724897" w:rsidP="00643450">
            <w:pPr>
              <w:tabs>
                <w:tab w:val="left" w:pos="480"/>
              </w:tabs>
              <w:spacing w:after="0" w:line="240" w:lineRule="auto"/>
              <w:jc w:val="right"/>
              <w:rPr>
                <w:rFonts w:ascii="Arial" w:eastAsia="Times New Roman" w:hAnsi="Arial" w:cs="Arial"/>
                <w:b/>
                <w:sz w:val="18"/>
                <w:szCs w:val="18"/>
                <w:u w:val="single"/>
                <w:lang w:val="en-US" w:eastAsia="en-GB"/>
              </w:rPr>
            </w:pPr>
            <w:r>
              <w:rPr>
                <w:rFonts w:ascii="Arial" w:eastAsia="Times New Roman" w:hAnsi="Arial" w:cs="Arial"/>
                <w:b/>
                <w:sz w:val="18"/>
                <w:szCs w:val="18"/>
                <w:u w:val="single"/>
                <w:lang w:val="en-US" w:eastAsia="en-GB"/>
              </w:rPr>
              <w:t>854</w:t>
            </w:r>
          </w:p>
          <w:p w14:paraId="5CC434DC"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6E2CCAD0"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354E512D"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747D1A93"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7D8D0941" w14:textId="188D0171"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111</w:t>
            </w:r>
          </w:p>
          <w:p w14:paraId="26A8F87A"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6</w:t>
            </w:r>
          </w:p>
          <w:p w14:paraId="3B512F85"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20</w:t>
            </w:r>
          </w:p>
          <w:p w14:paraId="3498DAEF"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6713BF97"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r>
              <w:rPr>
                <w:rFonts w:ascii="Arial" w:eastAsia="Times New Roman" w:hAnsi="Arial" w:cs="Arial"/>
                <w:b/>
                <w:sz w:val="18"/>
                <w:szCs w:val="18"/>
                <w:lang w:val="en-US" w:eastAsia="en-GB"/>
              </w:rPr>
              <w:t>90</w:t>
            </w:r>
          </w:p>
          <w:p w14:paraId="7BA9E99B" w14:textId="77777777" w:rsidR="00724897" w:rsidRPr="00B1022D" w:rsidRDefault="00724897" w:rsidP="00643450">
            <w:pPr>
              <w:tabs>
                <w:tab w:val="left" w:pos="480"/>
              </w:tabs>
              <w:spacing w:after="0" w:line="240" w:lineRule="auto"/>
              <w:jc w:val="right"/>
              <w:rPr>
                <w:rFonts w:ascii="Arial" w:eastAsia="Times New Roman" w:hAnsi="Arial" w:cs="Arial"/>
                <w:b/>
                <w:sz w:val="18"/>
                <w:szCs w:val="18"/>
                <w:u w:val="single"/>
                <w:lang w:val="en-US" w:eastAsia="en-GB"/>
              </w:rPr>
            </w:pPr>
            <w:r w:rsidRPr="00B1022D">
              <w:rPr>
                <w:rFonts w:ascii="Arial" w:eastAsia="Times New Roman" w:hAnsi="Arial" w:cs="Arial"/>
                <w:b/>
                <w:sz w:val="18"/>
                <w:szCs w:val="18"/>
                <w:u w:val="single"/>
                <w:lang w:val="en-US" w:eastAsia="en-GB"/>
              </w:rPr>
              <w:t>22</w:t>
            </w:r>
            <w:r>
              <w:rPr>
                <w:rFonts w:ascii="Arial" w:eastAsia="Times New Roman" w:hAnsi="Arial" w:cs="Arial"/>
                <w:b/>
                <w:sz w:val="18"/>
                <w:szCs w:val="18"/>
                <w:u w:val="single"/>
                <w:lang w:val="en-US" w:eastAsia="en-GB"/>
              </w:rPr>
              <w:t>7</w:t>
            </w:r>
          </w:p>
          <w:p w14:paraId="0A689909" w14:textId="77777777" w:rsidR="00724897" w:rsidRDefault="00724897" w:rsidP="00724897">
            <w:pPr>
              <w:tabs>
                <w:tab w:val="left" w:pos="480"/>
              </w:tabs>
              <w:spacing w:after="0" w:line="240" w:lineRule="auto"/>
              <w:rPr>
                <w:rFonts w:ascii="Arial" w:eastAsia="Times New Roman" w:hAnsi="Arial" w:cs="Arial"/>
                <w:b/>
                <w:sz w:val="18"/>
                <w:szCs w:val="18"/>
                <w:lang w:val="en-US" w:eastAsia="en-GB"/>
              </w:rPr>
            </w:pPr>
          </w:p>
          <w:p w14:paraId="3669CC53"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13D05031"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39A11894"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60D9C0F4" w14:textId="77777777" w:rsidR="00724897" w:rsidRDefault="00724897" w:rsidP="001661CC">
            <w:pPr>
              <w:tabs>
                <w:tab w:val="left" w:pos="480"/>
              </w:tabs>
              <w:spacing w:after="0" w:line="240" w:lineRule="auto"/>
              <w:jc w:val="center"/>
              <w:rPr>
                <w:rFonts w:ascii="Arial" w:eastAsia="Times New Roman" w:hAnsi="Arial" w:cs="Arial"/>
                <w:b/>
                <w:sz w:val="18"/>
                <w:szCs w:val="18"/>
                <w:lang w:val="en-US" w:eastAsia="en-GB"/>
              </w:rPr>
            </w:pPr>
          </w:p>
          <w:p w14:paraId="5D5A3A74" w14:textId="77777777" w:rsidR="00724897" w:rsidRDefault="00724897" w:rsidP="00643450">
            <w:pPr>
              <w:tabs>
                <w:tab w:val="left" w:pos="480"/>
              </w:tabs>
              <w:spacing w:after="0" w:line="240" w:lineRule="auto"/>
              <w:jc w:val="right"/>
              <w:rPr>
                <w:rFonts w:ascii="Arial" w:eastAsia="Times New Roman" w:hAnsi="Arial" w:cs="Arial"/>
                <w:b/>
                <w:sz w:val="18"/>
                <w:szCs w:val="18"/>
                <w:lang w:val="en-US" w:eastAsia="en-GB"/>
              </w:rPr>
            </w:pPr>
          </w:p>
          <w:p w14:paraId="7438C91E" w14:textId="576874EB" w:rsidR="007202D8" w:rsidRPr="007202D8" w:rsidRDefault="007202D8" w:rsidP="007202D8">
            <w:pPr>
              <w:rPr>
                <w:rFonts w:ascii="Arial" w:eastAsia="Times New Roman" w:hAnsi="Arial" w:cs="Arial"/>
                <w:sz w:val="18"/>
                <w:szCs w:val="18"/>
                <w:lang w:val="en-US" w:eastAsia="en-GB"/>
              </w:rPr>
            </w:pPr>
          </w:p>
        </w:tc>
      </w:tr>
    </w:tbl>
    <w:p w14:paraId="04A99005" w14:textId="42409D79" w:rsidR="00724897" w:rsidRDefault="00724897" w:rsidP="00373DBD">
      <w:pPr>
        <w:rPr>
          <w:rFonts w:ascii="Arial" w:hAnsi="Arial" w:cs="Arial"/>
          <w:b/>
          <w:sz w:val="24"/>
          <w:szCs w:val="24"/>
        </w:rPr>
      </w:pPr>
    </w:p>
    <w:p w14:paraId="362B497B" w14:textId="65AD25A5" w:rsidR="00373DBD" w:rsidRDefault="00373DBD" w:rsidP="00373DBD">
      <w:pPr>
        <w:rPr>
          <w:rFonts w:ascii="Arial" w:hAnsi="Arial" w:cs="Arial"/>
          <w:b/>
          <w:sz w:val="24"/>
          <w:szCs w:val="24"/>
        </w:rPr>
      </w:pPr>
      <w:r w:rsidRPr="00DD31AC">
        <w:rPr>
          <w:rFonts w:ascii="Arial" w:hAnsi="Arial" w:cs="Arial"/>
          <w:b/>
          <w:sz w:val="24"/>
          <w:szCs w:val="24"/>
        </w:rPr>
        <w:lastRenderedPageBreak/>
        <w:t>CROSS COUNTRY</w:t>
      </w:r>
      <w:r>
        <w:rPr>
          <w:rFonts w:ascii="Arial" w:hAnsi="Arial" w:cs="Arial"/>
          <w:b/>
          <w:sz w:val="24"/>
          <w:szCs w:val="24"/>
        </w:rPr>
        <w:t xml:space="preserve"> </w:t>
      </w:r>
    </w:p>
    <w:p w14:paraId="35AECD4C" w14:textId="2B66EAC0" w:rsidR="00373DBD" w:rsidRDefault="00373DBD" w:rsidP="00373DBD">
      <w:pPr>
        <w:rPr>
          <w:rFonts w:ascii="Arial" w:hAnsi="Arial" w:cs="Arial"/>
          <w:bCs/>
          <w:sz w:val="24"/>
          <w:szCs w:val="24"/>
        </w:rPr>
      </w:pPr>
      <w:r w:rsidRPr="00905423">
        <w:rPr>
          <w:rFonts w:ascii="Arial" w:hAnsi="Arial" w:cs="Arial"/>
          <w:bCs/>
          <w:sz w:val="24"/>
          <w:szCs w:val="24"/>
          <w:u w:val="single"/>
        </w:rPr>
        <w:t>Monday-Friday</w:t>
      </w:r>
      <w:r>
        <w:rPr>
          <w:rFonts w:ascii="Arial" w:hAnsi="Arial" w:cs="Arial"/>
          <w:bCs/>
          <w:sz w:val="24"/>
          <w:szCs w:val="24"/>
        </w:rPr>
        <w:t xml:space="preserve"> services between Southampton </w:t>
      </w:r>
      <w:r w:rsidR="00BE4676">
        <w:rPr>
          <w:rFonts w:ascii="Arial" w:hAnsi="Arial" w:cs="Arial"/>
          <w:bCs/>
          <w:sz w:val="24"/>
          <w:szCs w:val="24"/>
        </w:rPr>
        <w:t xml:space="preserve">Central </w:t>
      </w:r>
      <w:r>
        <w:rPr>
          <w:rFonts w:ascii="Arial" w:hAnsi="Arial" w:cs="Arial"/>
          <w:bCs/>
          <w:sz w:val="24"/>
          <w:szCs w:val="24"/>
        </w:rPr>
        <w:t>and York, Newcastle and Edinburgh</w:t>
      </w:r>
      <w:r w:rsidR="00C13D60">
        <w:rPr>
          <w:rFonts w:ascii="Arial" w:hAnsi="Arial" w:cs="Arial"/>
          <w:bCs/>
          <w:sz w:val="24"/>
          <w:szCs w:val="24"/>
        </w:rPr>
        <w:t xml:space="preserve">, and some services between Bournemouth and Manchester via Southampton, </w:t>
      </w:r>
      <w:r>
        <w:rPr>
          <w:rFonts w:ascii="Arial" w:hAnsi="Arial" w:cs="Arial"/>
          <w:bCs/>
          <w:sz w:val="24"/>
          <w:szCs w:val="24"/>
        </w:rPr>
        <w:t xml:space="preserve">do not run south of Reading. Services to Manchester Piccadilly leave </w:t>
      </w:r>
      <w:r w:rsidR="00BE4676">
        <w:rPr>
          <w:rFonts w:ascii="Arial" w:hAnsi="Arial" w:cs="Arial"/>
          <w:bCs/>
          <w:sz w:val="24"/>
          <w:szCs w:val="24"/>
        </w:rPr>
        <w:t xml:space="preserve">Southampton </w:t>
      </w:r>
      <w:r>
        <w:rPr>
          <w:rFonts w:ascii="Arial" w:hAnsi="Arial" w:cs="Arial"/>
          <w:bCs/>
          <w:sz w:val="24"/>
          <w:szCs w:val="24"/>
        </w:rPr>
        <w:t xml:space="preserve">at 05.15, 07.15, 08.12, 10.17, 12.17, 14.15, 16.17, 17.17 and 19.17, with a final service as far as Birmingham New Street at 20.17. Trains to Bournemouth leave </w:t>
      </w:r>
      <w:r w:rsidR="003434BF">
        <w:rPr>
          <w:rFonts w:ascii="Arial" w:hAnsi="Arial" w:cs="Arial"/>
          <w:bCs/>
          <w:sz w:val="24"/>
          <w:szCs w:val="24"/>
        </w:rPr>
        <w:t xml:space="preserve">Southampton Central </w:t>
      </w:r>
      <w:r>
        <w:rPr>
          <w:rFonts w:ascii="Arial" w:hAnsi="Arial" w:cs="Arial"/>
          <w:bCs/>
          <w:sz w:val="24"/>
          <w:szCs w:val="24"/>
        </w:rPr>
        <w:t>at 08.49, 09.45, 11.45, 13.44, 15.44, 17.44, 18.45, 20.45</w:t>
      </w:r>
      <w:r w:rsidR="00C13D60">
        <w:rPr>
          <w:rFonts w:ascii="Arial" w:hAnsi="Arial" w:cs="Arial"/>
          <w:bCs/>
          <w:sz w:val="24"/>
          <w:szCs w:val="24"/>
        </w:rPr>
        <w:t xml:space="preserve"> and</w:t>
      </w:r>
      <w:r>
        <w:rPr>
          <w:rFonts w:ascii="Arial" w:hAnsi="Arial" w:cs="Arial"/>
          <w:bCs/>
          <w:sz w:val="24"/>
          <w:szCs w:val="24"/>
        </w:rPr>
        <w:t xml:space="preserve"> 22.45. No Cross Country trains serve Brockenhurst. Only the 08.12 Southampton</w:t>
      </w:r>
      <w:r w:rsidR="003434BF">
        <w:rPr>
          <w:rFonts w:ascii="Arial" w:hAnsi="Arial" w:cs="Arial"/>
          <w:bCs/>
          <w:sz w:val="24"/>
          <w:szCs w:val="24"/>
        </w:rPr>
        <w:t xml:space="preserve"> Central-Manchester</w:t>
      </w:r>
      <w:r>
        <w:rPr>
          <w:rFonts w:ascii="Arial" w:hAnsi="Arial" w:cs="Arial"/>
          <w:bCs/>
          <w:sz w:val="24"/>
          <w:szCs w:val="24"/>
        </w:rPr>
        <w:t xml:space="preserve"> serves Winchester. Last southbound train is the 19.27 from Manchester (21.04 from Birmingham New Street); this train omits the Southampton Airport Parkway stop</w:t>
      </w:r>
      <w:r w:rsidR="006F527B">
        <w:rPr>
          <w:rFonts w:ascii="Arial" w:hAnsi="Arial" w:cs="Arial"/>
          <w:bCs/>
          <w:sz w:val="24"/>
          <w:szCs w:val="24"/>
        </w:rPr>
        <w:t xml:space="preserve"> as well as Winchester</w:t>
      </w:r>
      <w:r>
        <w:rPr>
          <w:rFonts w:ascii="Arial" w:hAnsi="Arial" w:cs="Arial"/>
          <w:bCs/>
          <w:sz w:val="24"/>
          <w:szCs w:val="24"/>
        </w:rPr>
        <w:t>. Trains may have more carriages than previously. Reservations are strongly recommended but cannot be made as far ahead as usual.</w:t>
      </w:r>
    </w:p>
    <w:p w14:paraId="0E06BFBE" w14:textId="77777777" w:rsidR="00373DBD" w:rsidRPr="00DD31AC" w:rsidRDefault="00373DBD" w:rsidP="00373DBD">
      <w:pPr>
        <w:rPr>
          <w:rFonts w:ascii="Arial" w:hAnsi="Arial" w:cs="Arial"/>
          <w:bCs/>
          <w:sz w:val="24"/>
          <w:szCs w:val="24"/>
        </w:rPr>
      </w:pPr>
      <w:r w:rsidRPr="00DE6EE7">
        <w:rPr>
          <w:rFonts w:ascii="Arial" w:hAnsi="Arial" w:cs="Arial"/>
          <w:bCs/>
          <w:sz w:val="24"/>
          <w:szCs w:val="24"/>
          <w:u w:val="single"/>
        </w:rPr>
        <w:t>Weekend</w:t>
      </w:r>
      <w:r>
        <w:rPr>
          <w:rFonts w:ascii="Arial" w:hAnsi="Arial" w:cs="Arial"/>
          <w:bCs/>
          <w:sz w:val="24"/>
          <w:szCs w:val="24"/>
        </w:rPr>
        <w:t xml:space="preserve"> service pattern generally normal, apart from engineering work changes.</w:t>
      </w:r>
    </w:p>
    <w:p w14:paraId="5FFC43D9" w14:textId="73D9E748" w:rsidR="00F8773C" w:rsidRPr="00F8773C" w:rsidRDefault="00F8773C" w:rsidP="00F8773C">
      <w:pPr>
        <w:rPr>
          <w:rFonts w:ascii="Arial" w:hAnsi="Arial" w:cs="Arial"/>
          <w:bCs/>
          <w:sz w:val="24"/>
          <w:szCs w:val="24"/>
        </w:rPr>
      </w:pPr>
      <w:r w:rsidRPr="001D42D1">
        <w:rPr>
          <w:rFonts w:ascii="Arial" w:hAnsi="Arial" w:cs="Arial"/>
          <w:b/>
          <w:sz w:val="24"/>
          <w:szCs w:val="24"/>
        </w:rPr>
        <w:t>[F</w:t>
      </w:r>
      <w:r w:rsidRPr="00F8773C">
        <w:rPr>
          <w:rFonts w:ascii="Arial" w:hAnsi="Arial" w:cs="Arial"/>
          <w:b/>
          <w:sz w:val="24"/>
          <w:szCs w:val="24"/>
        </w:rPr>
        <w:t>rom the December timetable change</w:t>
      </w:r>
      <w:r>
        <w:rPr>
          <w:rFonts w:ascii="Arial" w:hAnsi="Arial" w:cs="Arial"/>
          <w:bCs/>
          <w:sz w:val="24"/>
          <w:szCs w:val="24"/>
        </w:rPr>
        <w:t xml:space="preserve">, </w:t>
      </w:r>
      <w:r w:rsidRPr="00F8773C">
        <w:rPr>
          <w:rFonts w:ascii="Arial" w:hAnsi="Arial" w:cs="Arial"/>
          <w:bCs/>
          <w:sz w:val="24"/>
          <w:szCs w:val="24"/>
        </w:rPr>
        <w:t xml:space="preserve">Cross Country’s current </w:t>
      </w:r>
      <w:r>
        <w:rPr>
          <w:rFonts w:ascii="Arial" w:hAnsi="Arial" w:cs="Arial"/>
          <w:bCs/>
          <w:sz w:val="24"/>
          <w:szCs w:val="24"/>
        </w:rPr>
        <w:t>thinking</w:t>
      </w:r>
      <w:r w:rsidRPr="00F8773C">
        <w:rPr>
          <w:rFonts w:ascii="Arial" w:hAnsi="Arial" w:cs="Arial"/>
          <w:bCs/>
          <w:sz w:val="24"/>
          <w:szCs w:val="24"/>
        </w:rPr>
        <w:t xml:space="preserve"> involve</w:t>
      </w:r>
      <w:r>
        <w:rPr>
          <w:rFonts w:ascii="Arial" w:hAnsi="Arial" w:cs="Arial"/>
          <w:bCs/>
          <w:sz w:val="24"/>
          <w:szCs w:val="24"/>
        </w:rPr>
        <w:t>s</w:t>
      </w:r>
      <w:r w:rsidRPr="00F8773C">
        <w:rPr>
          <w:rFonts w:ascii="Arial" w:hAnsi="Arial" w:cs="Arial"/>
          <w:bCs/>
          <w:sz w:val="24"/>
          <w:szCs w:val="24"/>
        </w:rPr>
        <w:t xml:space="preserve"> no further changes to Wessex services, except restoration of Winchester stops. </w:t>
      </w:r>
      <w:r w:rsidR="0077353C">
        <w:rPr>
          <w:rFonts w:ascii="Arial" w:hAnsi="Arial" w:cs="Arial"/>
          <w:bCs/>
          <w:sz w:val="24"/>
          <w:szCs w:val="24"/>
        </w:rPr>
        <w:t>However, the company is de-centralising from Birmingham</w:t>
      </w:r>
      <w:r w:rsidR="0077353C" w:rsidRPr="00F8773C">
        <w:rPr>
          <w:rFonts w:ascii="Arial" w:hAnsi="Arial" w:cs="Arial"/>
          <w:bCs/>
          <w:sz w:val="24"/>
          <w:szCs w:val="24"/>
        </w:rPr>
        <w:t xml:space="preserve"> </w:t>
      </w:r>
      <w:r w:rsidR="0077353C">
        <w:rPr>
          <w:rFonts w:ascii="Arial" w:hAnsi="Arial" w:cs="Arial"/>
          <w:bCs/>
          <w:sz w:val="24"/>
          <w:szCs w:val="24"/>
        </w:rPr>
        <w:t>and</w:t>
      </w:r>
      <w:r w:rsidRPr="00F8773C">
        <w:rPr>
          <w:rFonts w:ascii="Arial" w:hAnsi="Arial" w:cs="Arial"/>
          <w:bCs/>
          <w:sz w:val="24"/>
          <w:szCs w:val="24"/>
        </w:rPr>
        <w:t xml:space="preserve"> considering the future scope of </w:t>
      </w:r>
      <w:r w:rsidR="0077353C">
        <w:rPr>
          <w:rFonts w:ascii="Arial" w:hAnsi="Arial" w:cs="Arial"/>
          <w:bCs/>
          <w:sz w:val="24"/>
          <w:szCs w:val="24"/>
        </w:rPr>
        <w:t xml:space="preserve">its </w:t>
      </w:r>
      <w:r w:rsidRPr="00F8773C">
        <w:rPr>
          <w:rFonts w:ascii="Arial" w:hAnsi="Arial" w:cs="Arial"/>
          <w:bCs/>
          <w:sz w:val="24"/>
          <w:szCs w:val="24"/>
        </w:rPr>
        <w:t>operations. Continuation of Southampton-Newcastle services (rather than their diversion</w:t>
      </w:r>
      <w:r>
        <w:rPr>
          <w:rFonts w:ascii="Arial" w:hAnsi="Arial" w:cs="Arial"/>
          <w:bCs/>
          <w:sz w:val="24"/>
          <w:szCs w:val="24"/>
        </w:rPr>
        <w:t xml:space="preserve"> from</w:t>
      </w:r>
      <w:r w:rsidRPr="00F8773C">
        <w:rPr>
          <w:rFonts w:ascii="Arial" w:hAnsi="Arial" w:cs="Arial"/>
          <w:bCs/>
          <w:sz w:val="24"/>
          <w:szCs w:val="24"/>
        </w:rPr>
        <w:t xml:space="preserve"> the East Coast Main Line to Hull as previously mooted) is </w:t>
      </w:r>
      <w:r>
        <w:rPr>
          <w:rFonts w:ascii="Arial" w:hAnsi="Arial" w:cs="Arial"/>
          <w:bCs/>
          <w:sz w:val="24"/>
          <w:szCs w:val="24"/>
        </w:rPr>
        <w:t>f</w:t>
      </w:r>
      <w:r w:rsidR="00C361F4">
        <w:rPr>
          <w:rFonts w:ascii="Arial" w:hAnsi="Arial" w:cs="Arial"/>
          <w:bCs/>
          <w:sz w:val="24"/>
          <w:szCs w:val="24"/>
        </w:rPr>
        <w:t>avoured</w:t>
      </w:r>
      <w:r w:rsidRPr="00F8773C">
        <w:rPr>
          <w:rFonts w:ascii="Arial" w:hAnsi="Arial" w:cs="Arial"/>
          <w:bCs/>
          <w:sz w:val="24"/>
          <w:szCs w:val="24"/>
        </w:rPr>
        <w:t xml:space="preserve">. With the Open Access Euston-Blackpool service bid now abandoned, the possibility of using the spare electric trains on Cross Country services between Birmingham and Manchester is under consideration, and could </w:t>
      </w:r>
      <w:r>
        <w:rPr>
          <w:rFonts w:ascii="Arial" w:hAnsi="Arial" w:cs="Arial"/>
          <w:bCs/>
          <w:sz w:val="24"/>
          <w:szCs w:val="24"/>
        </w:rPr>
        <w:t xml:space="preserve">presumably </w:t>
      </w:r>
      <w:r w:rsidRPr="00F8773C">
        <w:rPr>
          <w:rFonts w:ascii="Arial" w:hAnsi="Arial" w:cs="Arial"/>
          <w:bCs/>
          <w:sz w:val="24"/>
          <w:szCs w:val="24"/>
        </w:rPr>
        <w:t>have implications for existing services between Bournemouth and Manchester.</w:t>
      </w:r>
      <w:r w:rsidRPr="001D42D1">
        <w:rPr>
          <w:rFonts w:ascii="Arial" w:hAnsi="Arial" w:cs="Arial"/>
          <w:b/>
          <w:sz w:val="24"/>
          <w:szCs w:val="24"/>
        </w:rPr>
        <w:t xml:space="preserve">]   </w:t>
      </w:r>
      <w:r w:rsidRPr="00F8773C">
        <w:rPr>
          <w:rFonts w:ascii="Arial" w:hAnsi="Arial" w:cs="Arial"/>
          <w:bCs/>
          <w:sz w:val="24"/>
          <w:szCs w:val="24"/>
        </w:rPr>
        <w:t xml:space="preserve">  </w:t>
      </w:r>
    </w:p>
    <w:p w14:paraId="38EF2792" w14:textId="77777777" w:rsidR="00F8773C" w:rsidRDefault="00F8773C" w:rsidP="00373DBD">
      <w:pPr>
        <w:tabs>
          <w:tab w:val="left" w:pos="3750"/>
        </w:tabs>
        <w:rPr>
          <w:rFonts w:ascii="Arial" w:hAnsi="Arial" w:cs="Arial"/>
          <w:b/>
          <w:sz w:val="24"/>
          <w:szCs w:val="24"/>
        </w:rPr>
      </w:pPr>
    </w:p>
    <w:p w14:paraId="52DC1A6D" w14:textId="7E31008D" w:rsidR="007222B1" w:rsidRDefault="00373DBD" w:rsidP="00373DBD">
      <w:pPr>
        <w:tabs>
          <w:tab w:val="left" w:pos="3750"/>
        </w:tabs>
        <w:rPr>
          <w:rFonts w:ascii="Arial" w:hAnsi="Arial" w:cs="Arial"/>
          <w:b/>
          <w:sz w:val="24"/>
          <w:szCs w:val="24"/>
        </w:rPr>
      </w:pPr>
      <w:r w:rsidRPr="00DD31AC">
        <w:rPr>
          <w:rFonts w:ascii="Arial" w:hAnsi="Arial" w:cs="Arial"/>
          <w:b/>
          <w:sz w:val="24"/>
          <w:szCs w:val="24"/>
        </w:rPr>
        <w:t>GREAT WESTERN</w:t>
      </w:r>
      <w:r w:rsidR="00431425">
        <w:rPr>
          <w:rFonts w:ascii="Arial" w:hAnsi="Arial" w:cs="Arial"/>
          <w:b/>
          <w:sz w:val="24"/>
          <w:szCs w:val="24"/>
        </w:rPr>
        <w:t xml:space="preserve"> </w:t>
      </w:r>
    </w:p>
    <w:p w14:paraId="60EEBC1C" w14:textId="2A185370" w:rsidR="007222B1" w:rsidRDefault="007222B1" w:rsidP="007222B1">
      <w:pPr>
        <w:rPr>
          <w:rFonts w:ascii="Arial" w:hAnsi="Arial" w:cs="Arial"/>
          <w:bCs/>
          <w:sz w:val="24"/>
          <w:szCs w:val="24"/>
        </w:rPr>
      </w:pPr>
      <w:r w:rsidRPr="003434BF">
        <w:rPr>
          <w:rFonts w:ascii="Arial" w:hAnsi="Arial" w:cs="Arial"/>
          <w:bCs/>
          <w:sz w:val="24"/>
          <w:szCs w:val="24"/>
          <w:u w:val="single"/>
        </w:rPr>
        <w:t>Minor cuts on Sundays to Fridays</w:t>
      </w:r>
      <w:r>
        <w:rPr>
          <w:rFonts w:ascii="Arial" w:hAnsi="Arial" w:cs="Arial"/>
          <w:bCs/>
          <w:sz w:val="24"/>
          <w:szCs w:val="24"/>
        </w:rPr>
        <w:t>, principally involving the awkwardly scheduled Brighton services.</w:t>
      </w:r>
    </w:p>
    <w:p w14:paraId="41B36952" w14:textId="293B09EA" w:rsidR="007222B1" w:rsidRDefault="007222B1" w:rsidP="007222B1">
      <w:pPr>
        <w:rPr>
          <w:rFonts w:ascii="Arial" w:hAnsi="Arial" w:cs="Arial"/>
          <w:bCs/>
          <w:sz w:val="24"/>
          <w:szCs w:val="24"/>
        </w:rPr>
      </w:pPr>
      <w:r w:rsidRPr="003434BF">
        <w:rPr>
          <w:rFonts w:ascii="Arial" w:hAnsi="Arial" w:cs="Arial"/>
          <w:bCs/>
          <w:sz w:val="24"/>
          <w:szCs w:val="24"/>
          <w:u w:val="single"/>
        </w:rPr>
        <w:t>On Mondays to Fridays</w:t>
      </w:r>
      <w:r>
        <w:rPr>
          <w:rFonts w:ascii="Arial" w:hAnsi="Arial" w:cs="Arial"/>
          <w:bCs/>
          <w:sz w:val="24"/>
          <w:szCs w:val="24"/>
        </w:rPr>
        <w:t xml:space="preserve">, the sole Great Malvern-Brighton service (14.34 from Southampton Central) is cut, along with the subsequent 17.02 Brighton-Bristol Parkway (18.43 from Southampton Central) and 21.21 Bristol Parkway-Portsmouth &amp; Southsea (23.33 from Southampton Central). Also cut </w:t>
      </w:r>
      <w:r w:rsidR="00362B08">
        <w:rPr>
          <w:rFonts w:ascii="Arial" w:hAnsi="Arial" w:cs="Arial"/>
          <w:bCs/>
          <w:sz w:val="24"/>
          <w:szCs w:val="24"/>
        </w:rPr>
        <w:t>are</w:t>
      </w:r>
      <w:r>
        <w:rPr>
          <w:rFonts w:ascii="Arial" w:hAnsi="Arial" w:cs="Arial"/>
          <w:bCs/>
          <w:sz w:val="24"/>
          <w:szCs w:val="24"/>
        </w:rPr>
        <w:t xml:space="preserve"> the 12.27 Southampton Central-Great Malvern</w:t>
      </w:r>
      <w:r w:rsidR="00362B08">
        <w:rPr>
          <w:rFonts w:ascii="Arial" w:hAnsi="Arial" w:cs="Arial"/>
          <w:bCs/>
          <w:sz w:val="24"/>
          <w:szCs w:val="24"/>
        </w:rPr>
        <w:t xml:space="preserve"> and 21.22 Southampton-Westbury</w:t>
      </w:r>
      <w:r w:rsidR="005C58F5">
        <w:rPr>
          <w:rFonts w:ascii="Arial" w:hAnsi="Arial" w:cs="Arial"/>
          <w:bCs/>
          <w:sz w:val="24"/>
          <w:szCs w:val="24"/>
        </w:rPr>
        <w:t>, and their inward services from Westbury and Gloucester respectively</w:t>
      </w:r>
      <w:r w:rsidR="00362B08">
        <w:rPr>
          <w:rFonts w:ascii="Arial" w:hAnsi="Arial" w:cs="Arial"/>
          <w:bCs/>
          <w:sz w:val="24"/>
          <w:szCs w:val="24"/>
        </w:rPr>
        <w:t>.</w:t>
      </w:r>
      <w:r>
        <w:rPr>
          <w:rFonts w:ascii="Arial" w:hAnsi="Arial" w:cs="Arial"/>
          <w:bCs/>
          <w:sz w:val="24"/>
          <w:szCs w:val="24"/>
        </w:rPr>
        <w:t xml:space="preserve"> The morning services from Southampton Central and Brighton to Great Malvern continue.</w:t>
      </w:r>
    </w:p>
    <w:p w14:paraId="276F0EB0" w14:textId="64EE4DE2" w:rsidR="00BD0A66" w:rsidRDefault="0014710F" w:rsidP="007222B1">
      <w:pPr>
        <w:rPr>
          <w:rFonts w:ascii="Arial" w:hAnsi="Arial" w:cs="Arial"/>
          <w:bCs/>
          <w:sz w:val="24"/>
          <w:szCs w:val="24"/>
        </w:rPr>
      </w:pPr>
      <w:r>
        <w:rPr>
          <w:rFonts w:ascii="Arial" w:hAnsi="Arial" w:cs="Arial"/>
          <w:bCs/>
          <w:sz w:val="24"/>
          <w:szCs w:val="24"/>
        </w:rPr>
        <w:t>No</w:t>
      </w:r>
      <w:r w:rsidR="007222B1">
        <w:rPr>
          <w:rFonts w:ascii="Arial" w:hAnsi="Arial" w:cs="Arial"/>
          <w:bCs/>
          <w:sz w:val="24"/>
          <w:szCs w:val="24"/>
        </w:rPr>
        <w:t xml:space="preserve"> </w:t>
      </w:r>
      <w:r w:rsidR="007222B1" w:rsidRPr="003434BF">
        <w:rPr>
          <w:rFonts w:ascii="Arial" w:hAnsi="Arial" w:cs="Arial"/>
          <w:bCs/>
          <w:sz w:val="24"/>
          <w:szCs w:val="24"/>
          <w:u w:val="single"/>
        </w:rPr>
        <w:t>Sunday</w:t>
      </w:r>
      <w:r w:rsidR="007222B1">
        <w:rPr>
          <w:rFonts w:ascii="Arial" w:hAnsi="Arial" w:cs="Arial"/>
          <w:bCs/>
          <w:sz w:val="24"/>
          <w:szCs w:val="24"/>
        </w:rPr>
        <w:t xml:space="preserve"> services </w:t>
      </w:r>
      <w:r>
        <w:rPr>
          <w:rFonts w:ascii="Arial" w:hAnsi="Arial" w:cs="Arial"/>
          <w:bCs/>
          <w:sz w:val="24"/>
          <w:szCs w:val="24"/>
        </w:rPr>
        <w:t xml:space="preserve">run </w:t>
      </w:r>
      <w:r w:rsidR="007222B1">
        <w:rPr>
          <w:rFonts w:ascii="Arial" w:hAnsi="Arial" w:cs="Arial"/>
          <w:bCs/>
          <w:sz w:val="24"/>
          <w:szCs w:val="24"/>
        </w:rPr>
        <w:t xml:space="preserve">to </w:t>
      </w:r>
      <w:r>
        <w:rPr>
          <w:rFonts w:ascii="Arial" w:hAnsi="Arial" w:cs="Arial"/>
          <w:bCs/>
          <w:sz w:val="24"/>
          <w:szCs w:val="24"/>
        </w:rPr>
        <w:t>or</w:t>
      </w:r>
      <w:r w:rsidR="007222B1">
        <w:rPr>
          <w:rFonts w:ascii="Arial" w:hAnsi="Arial" w:cs="Arial"/>
          <w:bCs/>
          <w:sz w:val="24"/>
          <w:szCs w:val="24"/>
        </w:rPr>
        <w:t xml:space="preserve"> from Brighton</w:t>
      </w:r>
      <w:r>
        <w:rPr>
          <w:rFonts w:ascii="Arial" w:hAnsi="Arial" w:cs="Arial"/>
          <w:bCs/>
          <w:sz w:val="24"/>
          <w:szCs w:val="24"/>
        </w:rPr>
        <w:t>.</w:t>
      </w:r>
      <w:r w:rsidR="007222B1">
        <w:rPr>
          <w:rFonts w:ascii="Arial" w:hAnsi="Arial" w:cs="Arial"/>
          <w:bCs/>
          <w:sz w:val="24"/>
          <w:szCs w:val="24"/>
        </w:rPr>
        <w:t xml:space="preserve"> </w:t>
      </w:r>
      <w:r>
        <w:rPr>
          <w:rFonts w:ascii="Arial" w:hAnsi="Arial" w:cs="Arial"/>
          <w:bCs/>
          <w:sz w:val="24"/>
          <w:szCs w:val="24"/>
        </w:rPr>
        <w:t>Most C</w:t>
      </w:r>
      <w:r w:rsidR="005A06F6">
        <w:rPr>
          <w:rFonts w:ascii="Arial" w:hAnsi="Arial" w:cs="Arial"/>
          <w:bCs/>
          <w:sz w:val="24"/>
          <w:szCs w:val="24"/>
        </w:rPr>
        <w:t xml:space="preserve">ardiff-Portsmouth trains </w:t>
      </w:r>
      <w:r w:rsidR="00BD0A66">
        <w:rPr>
          <w:rFonts w:ascii="Arial" w:hAnsi="Arial" w:cs="Arial"/>
          <w:bCs/>
          <w:sz w:val="24"/>
          <w:szCs w:val="24"/>
        </w:rPr>
        <w:t xml:space="preserve">start their journeys </w:t>
      </w:r>
      <w:r w:rsidR="005A06F6">
        <w:rPr>
          <w:rFonts w:ascii="Arial" w:hAnsi="Arial" w:cs="Arial"/>
          <w:bCs/>
          <w:sz w:val="24"/>
          <w:szCs w:val="24"/>
        </w:rPr>
        <w:t>about 10 minutes later</w:t>
      </w:r>
      <w:r w:rsidR="00BD0A66">
        <w:rPr>
          <w:rFonts w:ascii="Arial" w:hAnsi="Arial" w:cs="Arial"/>
          <w:bCs/>
          <w:sz w:val="24"/>
          <w:szCs w:val="24"/>
        </w:rPr>
        <w:t xml:space="preserve"> and are accelerated</w:t>
      </w:r>
      <w:r w:rsidR="005A06F6">
        <w:rPr>
          <w:rFonts w:ascii="Arial" w:hAnsi="Arial" w:cs="Arial"/>
          <w:bCs/>
          <w:sz w:val="24"/>
          <w:szCs w:val="24"/>
        </w:rPr>
        <w:t xml:space="preserve">. The 10.15/12.13/16.36 Cardiff-Brighton become the 10.24/12.24/16.36 </w:t>
      </w:r>
      <w:r w:rsidR="00D906F9">
        <w:rPr>
          <w:rFonts w:ascii="Arial" w:hAnsi="Arial" w:cs="Arial"/>
          <w:bCs/>
          <w:sz w:val="24"/>
          <w:szCs w:val="24"/>
        </w:rPr>
        <w:t>C</w:t>
      </w:r>
      <w:r w:rsidR="002B2993">
        <w:rPr>
          <w:rFonts w:ascii="Arial" w:hAnsi="Arial" w:cs="Arial"/>
          <w:bCs/>
          <w:sz w:val="24"/>
          <w:szCs w:val="24"/>
        </w:rPr>
        <w:t>a</w:t>
      </w:r>
      <w:r w:rsidR="00D906F9">
        <w:rPr>
          <w:rFonts w:ascii="Arial" w:hAnsi="Arial" w:cs="Arial"/>
          <w:bCs/>
          <w:sz w:val="24"/>
          <w:szCs w:val="24"/>
        </w:rPr>
        <w:t>rdiff-</w:t>
      </w:r>
      <w:r w:rsidR="005A06F6">
        <w:rPr>
          <w:rFonts w:ascii="Arial" w:hAnsi="Arial" w:cs="Arial"/>
          <w:bCs/>
          <w:sz w:val="24"/>
          <w:szCs w:val="24"/>
        </w:rPr>
        <w:t xml:space="preserve">Portsmouth Harbour. The 16.13 to Portsmouth Harbour becomes the 16.21. </w:t>
      </w:r>
      <w:r>
        <w:rPr>
          <w:rFonts w:ascii="Arial" w:hAnsi="Arial" w:cs="Arial"/>
          <w:bCs/>
          <w:sz w:val="24"/>
          <w:szCs w:val="24"/>
        </w:rPr>
        <w:t xml:space="preserve">The 08.19 Romsey-Brighton and 1740 Cardiff-Portsmouth Harbour are withdrawn. </w:t>
      </w:r>
      <w:r w:rsidR="005A06F6">
        <w:rPr>
          <w:rFonts w:ascii="Arial" w:hAnsi="Arial" w:cs="Arial"/>
          <w:bCs/>
          <w:sz w:val="24"/>
          <w:szCs w:val="24"/>
        </w:rPr>
        <w:t xml:space="preserve">The 11.10 Brighton-Cardiff becomes the 12.08 Portsmouth Harbour-Cardiff. The 15.47/17.46 Brighton-Bristol become the 16.36/18.42 Portsmouth Harbour-Bristol. </w:t>
      </w:r>
    </w:p>
    <w:p w14:paraId="1ADC3EE4" w14:textId="2C358902" w:rsidR="007222B1" w:rsidRDefault="007378D7" w:rsidP="007222B1">
      <w:pPr>
        <w:rPr>
          <w:rFonts w:ascii="Arial" w:hAnsi="Arial" w:cs="Arial"/>
          <w:bCs/>
          <w:sz w:val="24"/>
          <w:szCs w:val="24"/>
        </w:rPr>
      </w:pPr>
      <w:r>
        <w:rPr>
          <w:rFonts w:ascii="Arial" w:hAnsi="Arial" w:cs="Arial"/>
          <w:bCs/>
          <w:sz w:val="24"/>
          <w:szCs w:val="24"/>
        </w:rPr>
        <w:lastRenderedPageBreak/>
        <w:t xml:space="preserve">These changes </w:t>
      </w:r>
      <w:r w:rsidR="003B2C52">
        <w:rPr>
          <w:rFonts w:ascii="Arial" w:hAnsi="Arial" w:cs="Arial"/>
          <w:bCs/>
          <w:sz w:val="24"/>
          <w:szCs w:val="24"/>
        </w:rPr>
        <w:t xml:space="preserve">mean that fast Sunday </w:t>
      </w:r>
      <w:r w:rsidR="006A0F00">
        <w:rPr>
          <w:rFonts w:ascii="Arial" w:hAnsi="Arial" w:cs="Arial"/>
          <w:bCs/>
          <w:sz w:val="24"/>
          <w:szCs w:val="24"/>
        </w:rPr>
        <w:t>services</w:t>
      </w:r>
      <w:r w:rsidR="003B2C52">
        <w:rPr>
          <w:rFonts w:ascii="Arial" w:hAnsi="Arial" w:cs="Arial"/>
          <w:bCs/>
          <w:sz w:val="24"/>
          <w:szCs w:val="24"/>
        </w:rPr>
        <w:t xml:space="preserve"> to Portsmouth Harbour </w:t>
      </w:r>
      <w:r w:rsidR="006A0F00">
        <w:rPr>
          <w:rFonts w:ascii="Arial" w:hAnsi="Arial" w:cs="Arial"/>
          <w:bCs/>
          <w:sz w:val="24"/>
          <w:szCs w:val="24"/>
        </w:rPr>
        <w:t>leave</w:t>
      </w:r>
      <w:r w:rsidR="003B2C52">
        <w:rPr>
          <w:rFonts w:ascii="Arial" w:hAnsi="Arial" w:cs="Arial"/>
          <w:bCs/>
          <w:sz w:val="24"/>
          <w:szCs w:val="24"/>
        </w:rPr>
        <w:t xml:space="preserve"> Southampton Central at 11.0</w:t>
      </w:r>
      <w:r w:rsidR="006A0F00">
        <w:rPr>
          <w:rFonts w:ascii="Arial" w:hAnsi="Arial" w:cs="Arial"/>
          <w:bCs/>
          <w:sz w:val="24"/>
          <w:szCs w:val="24"/>
        </w:rPr>
        <w:t>4</w:t>
      </w:r>
      <w:r w:rsidR="003B2C52">
        <w:rPr>
          <w:rFonts w:ascii="Arial" w:hAnsi="Arial" w:cs="Arial"/>
          <w:bCs/>
          <w:sz w:val="24"/>
          <w:szCs w:val="24"/>
        </w:rPr>
        <w:t xml:space="preserve"> and hourly to 23.0</w:t>
      </w:r>
      <w:r w:rsidR="006A0F00">
        <w:rPr>
          <w:rFonts w:ascii="Arial" w:hAnsi="Arial" w:cs="Arial"/>
          <w:bCs/>
          <w:sz w:val="24"/>
          <w:szCs w:val="24"/>
        </w:rPr>
        <w:t>8</w:t>
      </w:r>
      <w:r w:rsidR="003B2C52">
        <w:rPr>
          <w:rFonts w:ascii="Arial" w:hAnsi="Arial" w:cs="Arial"/>
          <w:bCs/>
          <w:sz w:val="24"/>
          <w:szCs w:val="24"/>
        </w:rPr>
        <w:t xml:space="preserve"> plus 19.2</w:t>
      </w:r>
      <w:r w:rsidR="006A0F00">
        <w:rPr>
          <w:rFonts w:ascii="Arial" w:hAnsi="Arial" w:cs="Arial"/>
          <w:bCs/>
          <w:sz w:val="24"/>
          <w:szCs w:val="24"/>
        </w:rPr>
        <w:t>8</w:t>
      </w:r>
      <w:r w:rsidR="003B2C52">
        <w:rPr>
          <w:rFonts w:ascii="Arial" w:hAnsi="Arial" w:cs="Arial"/>
          <w:bCs/>
          <w:sz w:val="24"/>
          <w:szCs w:val="24"/>
        </w:rPr>
        <w:t xml:space="preserve">. </w:t>
      </w:r>
      <w:r w:rsidR="006A0F00">
        <w:rPr>
          <w:rFonts w:ascii="Arial" w:hAnsi="Arial" w:cs="Arial"/>
          <w:bCs/>
          <w:sz w:val="24"/>
          <w:szCs w:val="24"/>
        </w:rPr>
        <w:t>Return services</w:t>
      </w:r>
      <w:r w:rsidR="003B2C52">
        <w:rPr>
          <w:rFonts w:ascii="Arial" w:hAnsi="Arial" w:cs="Arial"/>
          <w:bCs/>
          <w:sz w:val="24"/>
          <w:szCs w:val="24"/>
        </w:rPr>
        <w:t xml:space="preserve"> leave Portsmouth Harbour for Southampton Central at 09.08,</w:t>
      </w:r>
      <w:r w:rsidR="0014710F">
        <w:rPr>
          <w:rFonts w:ascii="Arial" w:hAnsi="Arial" w:cs="Arial"/>
          <w:bCs/>
          <w:sz w:val="24"/>
          <w:szCs w:val="24"/>
        </w:rPr>
        <w:t xml:space="preserve"> </w:t>
      </w:r>
      <w:r w:rsidR="003B2C52">
        <w:rPr>
          <w:rFonts w:ascii="Arial" w:hAnsi="Arial" w:cs="Arial"/>
          <w:bCs/>
          <w:sz w:val="24"/>
          <w:szCs w:val="24"/>
        </w:rPr>
        <w:t xml:space="preserve">11.08 and hourly to </w:t>
      </w:r>
      <w:r w:rsidR="00BD0A66">
        <w:rPr>
          <w:rFonts w:ascii="Arial" w:hAnsi="Arial" w:cs="Arial"/>
          <w:bCs/>
          <w:sz w:val="24"/>
          <w:szCs w:val="24"/>
        </w:rPr>
        <w:t xml:space="preserve">20.08, plus 16.36, 18.42 and 22.05. Times </w:t>
      </w:r>
      <w:r w:rsidR="002B2993">
        <w:rPr>
          <w:rFonts w:ascii="Arial" w:hAnsi="Arial" w:cs="Arial"/>
          <w:bCs/>
          <w:sz w:val="24"/>
          <w:szCs w:val="24"/>
        </w:rPr>
        <w:t xml:space="preserve">of the hourly services </w:t>
      </w:r>
      <w:r w:rsidR="006A0F00">
        <w:rPr>
          <w:rFonts w:ascii="Arial" w:hAnsi="Arial" w:cs="Arial"/>
          <w:bCs/>
          <w:sz w:val="24"/>
          <w:szCs w:val="24"/>
        </w:rPr>
        <w:t xml:space="preserve">may </w:t>
      </w:r>
      <w:r w:rsidR="00BD0A66">
        <w:rPr>
          <w:rFonts w:ascii="Arial" w:hAnsi="Arial" w:cs="Arial"/>
          <w:bCs/>
          <w:sz w:val="24"/>
          <w:szCs w:val="24"/>
        </w:rPr>
        <w:t xml:space="preserve">vary by a few minutes during the day. </w:t>
      </w:r>
      <w:r w:rsidR="005A06F6">
        <w:rPr>
          <w:rFonts w:ascii="Arial" w:hAnsi="Arial" w:cs="Arial"/>
          <w:bCs/>
          <w:sz w:val="24"/>
          <w:szCs w:val="24"/>
        </w:rPr>
        <w:t xml:space="preserve"> </w:t>
      </w:r>
    </w:p>
    <w:p w14:paraId="633395DE" w14:textId="5A7723C3" w:rsidR="00B77826" w:rsidRPr="00117F8E" w:rsidRDefault="00BD0A66" w:rsidP="00B77826">
      <w:pPr>
        <w:rPr>
          <w:rFonts w:ascii="Arial" w:hAnsi="Arial" w:cs="Arial"/>
          <w:bCs/>
          <w:sz w:val="24"/>
          <w:szCs w:val="24"/>
        </w:rPr>
      </w:pPr>
      <w:r>
        <w:rPr>
          <w:rFonts w:ascii="Arial" w:hAnsi="Arial" w:cs="Arial"/>
          <w:bCs/>
          <w:sz w:val="24"/>
          <w:szCs w:val="24"/>
        </w:rPr>
        <w:t>Weekend engineering work changes may apply.</w:t>
      </w:r>
      <w:r w:rsidR="00B77826">
        <w:rPr>
          <w:rFonts w:ascii="Arial" w:hAnsi="Arial" w:cs="Arial"/>
          <w:bCs/>
          <w:sz w:val="24"/>
          <w:szCs w:val="24"/>
        </w:rPr>
        <w:t xml:space="preserve"> </w:t>
      </w:r>
    </w:p>
    <w:p w14:paraId="79B3D778" w14:textId="2999009D" w:rsidR="00F8773C" w:rsidRDefault="001D42D1" w:rsidP="00FE5955">
      <w:pPr>
        <w:rPr>
          <w:rFonts w:ascii="Arial" w:hAnsi="Arial" w:cs="Arial"/>
          <w:b/>
          <w:sz w:val="24"/>
          <w:szCs w:val="24"/>
        </w:rPr>
      </w:pPr>
      <w:bookmarkStart w:id="1" w:name="_Hlk54210445"/>
      <w:r w:rsidRPr="00256620">
        <w:rPr>
          <w:rFonts w:ascii="Arial" w:hAnsi="Arial" w:cs="Arial"/>
          <w:b/>
          <w:sz w:val="24"/>
          <w:szCs w:val="24"/>
        </w:rPr>
        <w:t>[</w:t>
      </w:r>
      <w:r>
        <w:rPr>
          <w:rFonts w:ascii="Arial" w:hAnsi="Arial" w:cs="Arial"/>
          <w:b/>
          <w:sz w:val="24"/>
          <w:szCs w:val="24"/>
        </w:rPr>
        <w:t xml:space="preserve">From the December timetable </w:t>
      </w:r>
      <w:r w:rsidRPr="001D42D1">
        <w:rPr>
          <w:rFonts w:ascii="Arial" w:hAnsi="Arial" w:cs="Arial"/>
          <w:b/>
          <w:sz w:val="24"/>
          <w:szCs w:val="24"/>
        </w:rPr>
        <w:t>change</w:t>
      </w:r>
      <w:r>
        <w:rPr>
          <w:rFonts w:ascii="Arial" w:hAnsi="Arial" w:cs="Arial"/>
          <w:bCs/>
          <w:sz w:val="24"/>
          <w:szCs w:val="24"/>
        </w:rPr>
        <w:t xml:space="preserve">, </w:t>
      </w:r>
      <w:r w:rsidRPr="001D42D1">
        <w:rPr>
          <w:rFonts w:ascii="Arial" w:hAnsi="Arial" w:cs="Arial"/>
          <w:bCs/>
          <w:sz w:val="24"/>
          <w:szCs w:val="24"/>
        </w:rPr>
        <w:t>information on National Rail’s Journey Planner impl</w:t>
      </w:r>
      <w:r w:rsidR="00634F4E">
        <w:rPr>
          <w:rFonts w:ascii="Arial" w:hAnsi="Arial" w:cs="Arial"/>
          <w:bCs/>
          <w:sz w:val="24"/>
          <w:szCs w:val="24"/>
        </w:rPr>
        <w:t>ies</w:t>
      </w:r>
      <w:r w:rsidRPr="001D42D1">
        <w:rPr>
          <w:rFonts w:ascii="Arial" w:hAnsi="Arial" w:cs="Arial"/>
          <w:bCs/>
          <w:sz w:val="24"/>
          <w:szCs w:val="24"/>
        </w:rPr>
        <w:t xml:space="preserve"> that GWR aspires to restore the full service.</w:t>
      </w:r>
      <w:bookmarkEnd w:id="1"/>
      <w:r>
        <w:rPr>
          <w:rFonts w:ascii="Arial" w:hAnsi="Arial" w:cs="Arial"/>
          <w:b/>
          <w:sz w:val="24"/>
          <w:szCs w:val="24"/>
        </w:rPr>
        <w:t>]</w:t>
      </w:r>
    </w:p>
    <w:p w14:paraId="4C808EA4" w14:textId="77777777" w:rsidR="00F8773C" w:rsidRDefault="00F8773C" w:rsidP="00FE5955">
      <w:pPr>
        <w:rPr>
          <w:rFonts w:ascii="Arial" w:hAnsi="Arial" w:cs="Arial"/>
          <w:b/>
          <w:sz w:val="24"/>
          <w:szCs w:val="24"/>
        </w:rPr>
      </w:pPr>
    </w:p>
    <w:p w14:paraId="2ED0467A" w14:textId="47819CC7" w:rsidR="00FE5955" w:rsidRDefault="00FE5955" w:rsidP="00FE5955">
      <w:pPr>
        <w:rPr>
          <w:rFonts w:ascii="Arial" w:hAnsi="Arial" w:cs="Arial"/>
          <w:b/>
          <w:sz w:val="24"/>
          <w:szCs w:val="24"/>
        </w:rPr>
      </w:pPr>
      <w:r w:rsidRPr="00DD31AC">
        <w:rPr>
          <w:rFonts w:ascii="Arial" w:hAnsi="Arial" w:cs="Arial"/>
          <w:b/>
          <w:sz w:val="24"/>
          <w:szCs w:val="24"/>
        </w:rPr>
        <w:t>SOUTH</w:t>
      </w:r>
      <w:r>
        <w:rPr>
          <w:rFonts w:ascii="Arial" w:hAnsi="Arial" w:cs="Arial"/>
          <w:b/>
          <w:sz w:val="24"/>
          <w:szCs w:val="24"/>
        </w:rPr>
        <w:t xml:space="preserve"> WESTERN </w:t>
      </w:r>
    </w:p>
    <w:p w14:paraId="71628E71" w14:textId="44B81E27" w:rsidR="00D54565" w:rsidRDefault="00FE5955" w:rsidP="00D26B9F">
      <w:pPr>
        <w:rPr>
          <w:rFonts w:ascii="Arial" w:hAnsi="Arial" w:cs="Arial"/>
          <w:bCs/>
          <w:sz w:val="24"/>
          <w:szCs w:val="24"/>
        </w:rPr>
      </w:pPr>
      <w:r w:rsidRPr="00CD406A">
        <w:rPr>
          <w:rFonts w:ascii="Arial" w:hAnsi="Arial" w:cs="Arial"/>
          <w:bCs/>
          <w:sz w:val="24"/>
          <w:szCs w:val="24"/>
          <w:u w:val="single"/>
        </w:rPr>
        <w:t xml:space="preserve">Monday-Friday services remain heavily cut. </w:t>
      </w:r>
      <w:r w:rsidR="00CD406A" w:rsidRPr="00CD406A">
        <w:rPr>
          <w:rFonts w:ascii="Arial" w:hAnsi="Arial" w:cs="Arial"/>
          <w:bCs/>
          <w:sz w:val="24"/>
          <w:szCs w:val="24"/>
          <w:u w:val="single"/>
        </w:rPr>
        <w:t xml:space="preserve">The </w:t>
      </w:r>
      <w:r w:rsidR="002E5346" w:rsidRPr="00CD406A">
        <w:rPr>
          <w:rFonts w:ascii="Arial" w:hAnsi="Arial" w:cs="Arial"/>
          <w:bCs/>
          <w:sz w:val="24"/>
          <w:szCs w:val="24"/>
          <w:u w:val="single"/>
        </w:rPr>
        <w:t>Waterloo-Weymouth</w:t>
      </w:r>
      <w:r w:rsidR="00CD406A" w:rsidRPr="00CD406A">
        <w:rPr>
          <w:rFonts w:ascii="Arial" w:hAnsi="Arial" w:cs="Arial"/>
          <w:bCs/>
          <w:sz w:val="24"/>
          <w:szCs w:val="24"/>
          <w:u w:val="single"/>
        </w:rPr>
        <w:t xml:space="preserve"> service is reduced to hourly, and the Waterloo-Poole service </w:t>
      </w:r>
      <w:r w:rsidR="00B03375">
        <w:rPr>
          <w:rFonts w:ascii="Arial" w:hAnsi="Arial" w:cs="Arial"/>
          <w:bCs/>
          <w:sz w:val="24"/>
          <w:szCs w:val="24"/>
          <w:u w:val="single"/>
        </w:rPr>
        <w:t>non-existent</w:t>
      </w:r>
      <w:r w:rsidR="00CD406A">
        <w:rPr>
          <w:rFonts w:ascii="Arial" w:hAnsi="Arial" w:cs="Arial"/>
          <w:bCs/>
          <w:sz w:val="24"/>
          <w:szCs w:val="24"/>
        </w:rPr>
        <w:t>.</w:t>
      </w:r>
    </w:p>
    <w:p w14:paraId="665AEFEA" w14:textId="605BDAB1" w:rsidR="00383E12" w:rsidRDefault="00430D5E" w:rsidP="00D107BD">
      <w:pPr>
        <w:rPr>
          <w:rFonts w:ascii="Arial" w:hAnsi="Arial" w:cs="Arial"/>
          <w:bCs/>
          <w:sz w:val="24"/>
          <w:szCs w:val="24"/>
        </w:rPr>
      </w:pPr>
      <w:r>
        <w:rPr>
          <w:rFonts w:ascii="Arial" w:hAnsi="Arial" w:cs="Arial"/>
          <w:bCs/>
          <w:sz w:val="24"/>
          <w:szCs w:val="24"/>
        </w:rPr>
        <w:t>Hourly s</w:t>
      </w:r>
      <w:r w:rsidR="00D107BD">
        <w:rPr>
          <w:rFonts w:ascii="Arial" w:hAnsi="Arial" w:cs="Arial"/>
          <w:bCs/>
          <w:sz w:val="24"/>
          <w:szCs w:val="24"/>
        </w:rPr>
        <w:t xml:space="preserve">emi-fast </w:t>
      </w:r>
      <w:r w:rsidR="000D14F4">
        <w:rPr>
          <w:rFonts w:ascii="Arial" w:hAnsi="Arial" w:cs="Arial"/>
          <w:bCs/>
          <w:sz w:val="24"/>
          <w:szCs w:val="24"/>
        </w:rPr>
        <w:t xml:space="preserve">Waterloo-Weymouth trains are now the backbone of the South Western main line timetable. </w:t>
      </w:r>
      <w:r w:rsidR="00CD40F3">
        <w:rPr>
          <w:rFonts w:ascii="Arial" w:hAnsi="Arial" w:cs="Arial"/>
          <w:bCs/>
          <w:sz w:val="24"/>
          <w:szCs w:val="24"/>
        </w:rPr>
        <w:t>These generally stop at Clapham Junction, Woking, Basingstoke, Winchester, Southampton Airport Parkway, Southampton Central, Brockenhurst, New Milton, Christchurch</w:t>
      </w:r>
      <w:r w:rsidR="000D14F4">
        <w:rPr>
          <w:rFonts w:ascii="Arial" w:hAnsi="Arial" w:cs="Arial"/>
          <w:bCs/>
          <w:sz w:val="24"/>
          <w:szCs w:val="24"/>
        </w:rPr>
        <w:t xml:space="preserve">, </w:t>
      </w:r>
      <w:r w:rsidR="00CD40F3">
        <w:rPr>
          <w:rFonts w:ascii="Arial" w:hAnsi="Arial" w:cs="Arial"/>
          <w:bCs/>
          <w:sz w:val="24"/>
          <w:szCs w:val="24"/>
        </w:rPr>
        <w:t>and then all stations to Weymouth.</w:t>
      </w:r>
      <w:r w:rsidR="00383E12">
        <w:rPr>
          <w:rFonts w:ascii="Arial" w:hAnsi="Arial" w:cs="Arial"/>
          <w:bCs/>
          <w:sz w:val="24"/>
          <w:szCs w:val="24"/>
        </w:rPr>
        <w:t xml:space="preserve"> Departures from Waterloo are at 05.30 (also calls at Eastleigh, Totton, Sway and Hinton Admiral), 06.30 (same stops as the 05.30 plus Ashurst and Beaulieu Road), 08.00 and hourly to 20.00. The 17.00 and 18.00 do not call at Clapham Junction. The 20.00 calls at Totton and Ashurst.</w:t>
      </w:r>
      <w:r w:rsidR="00527CEF">
        <w:rPr>
          <w:rFonts w:ascii="Arial" w:hAnsi="Arial" w:cs="Arial"/>
          <w:bCs/>
          <w:sz w:val="24"/>
          <w:szCs w:val="24"/>
        </w:rPr>
        <w:t xml:space="preserve"> Departure times from Southampton Central to Weymouth are at 07.04, 07.59, 09.24 and hourly to 18.24, 19.21, 20.24, and 21.24.</w:t>
      </w:r>
    </w:p>
    <w:p w14:paraId="2ED18D1D" w14:textId="7E327CCA" w:rsidR="00B52A1C" w:rsidRPr="003D0D20" w:rsidRDefault="00383E12" w:rsidP="00D107BD">
      <w:pPr>
        <w:rPr>
          <w:rFonts w:ascii="Arial" w:hAnsi="Arial" w:cs="Arial"/>
          <w:bCs/>
          <w:sz w:val="24"/>
          <w:szCs w:val="24"/>
        </w:rPr>
      </w:pPr>
      <w:r>
        <w:rPr>
          <w:rFonts w:ascii="Arial" w:hAnsi="Arial" w:cs="Arial"/>
          <w:bCs/>
          <w:sz w:val="24"/>
          <w:szCs w:val="24"/>
        </w:rPr>
        <w:t xml:space="preserve">In the opposite direction trains leave Weymouth at 06.00, </w:t>
      </w:r>
      <w:r w:rsidR="00B52A1C">
        <w:rPr>
          <w:rFonts w:ascii="Arial" w:hAnsi="Arial" w:cs="Arial"/>
          <w:bCs/>
          <w:sz w:val="24"/>
          <w:szCs w:val="24"/>
        </w:rPr>
        <w:t>07.10, 08.03, 09.05, 10.03 and hourly to 20.03</w:t>
      </w:r>
      <w:r w:rsidR="008041A9">
        <w:rPr>
          <w:rFonts w:ascii="Arial" w:hAnsi="Arial" w:cs="Arial"/>
          <w:bCs/>
          <w:sz w:val="24"/>
          <w:szCs w:val="24"/>
        </w:rPr>
        <w:t>, with the same stopping pattern</w:t>
      </w:r>
      <w:r w:rsidR="00B52A1C">
        <w:rPr>
          <w:rFonts w:ascii="Arial" w:hAnsi="Arial" w:cs="Arial"/>
          <w:bCs/>
          <w:sz w:val="24"/>
          <w:szCs w:val="24"/>
        </w:rPr>
        <w:t>. The 06.03 and 20.03 also call at Hinton Admiral, Sway, Ashurst and Totton, and the 20.03 also at Eastleigh and Shawford</w:t>
      </w:r>
      <w:r w:rsidR="008041A9">
        <w:rPr>
          <w:rFonts w:ascii="Arial" w:hAnsi="Arial" w:cs="Arial"/>
          <w:bCs/>
          <w:sz w:val="24"/>
          <w:szCs w:val="24"/>
        </w:rPr>
        <w:t>.</w:t>
      </w:r>
      <w:r w:rsidR="00B52A1C">
        <w:rPr>
          <w:rFonts w:ascii="Arial" w:hAnsi="Arial" w:cs="Arial"/>
          <w:bCs/>
          <w:sz w:val="24"/>
          <w:szCs w:val="24"/>
        </w:rPr>
        <w:t xml:space="preserve"> </w:t>
      </w:r>
      <w:r w:rsidR="00B52A1C" w:rsidRPr="00986F86">
        <w:rPr>
          <w:rFonts w:ascii="Arial" w:hAnsi="Arial" w:cs="Arial"/>
          <w:bCs/>
          <w:sz w:val="24"/>
          <w:szCs w:val="24"/>
          <w:u w:val="single"/>
        </w:rPr>
        <w:t>These trains provide an exactly hourly service from Southampton Central to Waterloo from 08.00 to 22.00. Most of them stand for 14 minutes at Bournemouth</w:t>
      </w:r>
      <w:r w:rsidR="00B03375" w:rsidRPr="003D0D20">
        <w:rPr>
          <w:rFonts w:ascii="Arial" w:hAnsi="Arial" w:cs="Arial"/>
          <w:bCs/>
          <w:sz w:val="24"/>
          <w:szCs w:val="24"/>
        </w:rPr>
        <w:t>!</w:t>
      </w:r>
    </w:p>
    <w:p w14:paraId="32BF6B8C" w14:textId="554F7802" w:rsidR="006F7192" w:rsidRDefault="0034184F" w:rsidP="006F7192">
      <w:pPr>
        <w:rPr>
          <w:rFonts w:ascii="Arial" w:hAnsi="Arial" w:cs="Arial"/>
          <w:bCs/>
          <w:sz w:val="24"/>
          <w:szCs w:val="24"/>
        </w:rPr>
      </w:pPr>
      <w:r>
        <w:rPr>
          <w:rFonts w:ascii="Arial" w:hAnsi="Arial" w:cs="Arial"/>
          <w:bCs/>
          <w:sz w:val="24"/>
          <w:szCs w:val="24"/>
        </w:rPr>
        <w:t>A</w:t>
      </w:r>
      <w:r w:rsidR="006F7192">
        <w:rPr>
          <w:rFonts w:ascii="Arial" w:hAnsi="Arial" w:cs="Arial"/>
          <w:bCs/>
          <w:sz w:val="24"/>
          <w:szCs w:val="24"/>
        </w:rPr>
        <w:t xml:space="preserve"> few services operate between Waterloo and Bournemouth at the following times: 07.35 </w:t>
      </w:r>
      <w:bookmarkStart w:id="2" w:name="_Hlk53409407"/>
      <w:r w:rsidR="006F7192">
        <w:rPr>
          <w:rFonts w:ascii="Arial" w:hAnsi="Arial" w:cs="Arial"/>
          <w:bCs/>
          <w:sz w:val="24"/>
          <w:szCs w:val="24"/>
        </w:rPr>
        <w:t xml:space="preserve">(calling at </w:t>
      </w:r>
      <w:bookmarkStart w:id="3" w:name="_Hlk53408955"/>
      <w:r w:rsidR="006F7192">
        <w:rPr>
          <w:rFonts w:ascii="Arial" w:hAnsi="Arial" w:cs="Arial"/>
          <w:bCs/>
          <w:sz w:val="24"/>
          <w:szCs w:val="24"/>
        </w:rPr>
        <w:t>Woking, Basingstoke, Winchester, Eastleigh, Southampton Airport Parkway, Southampton Central (09.00), Totton, Brockenhurst and then all stations)</w:t>
      </w:r>
      <w:bookmarkEnd w:id="2"/>
      <w:r w:rsidR="006F7192">
        <w:rPr>
          <w:rFonts w:ascii="Arial" w:hAnsi="Arial" w:cs="Arial"/>
          <w:bCs/>
          <w:sz w:val="24"/>
          <w:szCs w:val="24"/>
        </w:rPr>
        <w:t>.</w:t>
      </w:r>
      <w:bookmarkEnd w:id="3"/>
      <w:r w:rsidR="006F7192">
        <w:rPr>
          <w:rFonts w:ascii="Arial" w:hAnsi="Arial" w:cs="Arial"/>
          <w:bCs/>
          <w:sz w:val="24"/>
          <w:szCs w:val="24"/>
        </w:rPr>
        <w:t xml:space="preserve"> 09.35 </w:t>
      </w:r>
      <w:bookmarkStart w:id="4" w:name="_Hlk53409137"/>
      <w:r w:rsidR="006F7192">
        <w:rPr>
          <w:rFonts w:ascii="Arial" w:hAnsi="Arial" w:cs="Arial"/>
          <w:bCs/>
          <w:sz w:val="24"/>
          <w:szCs w:val="24"/>
        </w:rPr>
        <w:t xml:space="preserve">(calling at Woking, Winchester, Southampton Airport Parkway, Southampton Central (10.51) and Brockenhurst), </w:t>
      </w:r>
      <w:bookmarkEnd w:id="4"/>
      <w:r w:rsidR="006F7192">
        <w:rPr>
          <w:rFonts w:ascii="Arial" w:hAnsi="Arial" w:cs="Arial"/>
          <w:bCs/>
          <w:sz w:val="24"/>
          <w:szCs w:val="24"/>
        </w:rPr>
        <w:t xml:space="preserve">17.35 </w:t>
      </w:r>
      <w:bookmarkStart w:id="5" w:name="_Hlk53409222"/>
      <w:r w:rsidR="006F7192">
        <w:rPr>
          <w:rFonts w:ascii="Arial" w:hAnsi="Arial" w:cs="Arial"/>
          <w:bCs/>
          <w:sz w:val="24"/>
          <w:szCs w:val="24"/>
        </w:rPr>
        <w:t>(calling at Winchester, Southampton Airport Parkway, Southampton Central (18.51) and Brockenhurst),</w:t>
      </w:r>
      <w:bookmarkEnd w:id="5"/>
      <w:r w:rsidR="006F7192">
        <w:rPr>
          <w:rFonts w:ascii="Arial" w:hAnsi="Arial" w:cs="Arial"/>
          <w:bCs/>
          <w:sz w:val="24"/>
          <w:szCs w:val="24"/>
        </w:rPr>
        <w:t xml:space="preserve"> 18.35 (calling at Basingstoke, Winchester, Southampton Airport Parkway, Southampton Central (10.51) and Brockenhurst), 21.00 (calling at Clapham Junction, Woking, Basingstoke, Winchester, Eastleigh, Southampton Airport Parkway, Southampton Central (22.27), Totton, Ashurst, Brockenhurst and then all stations), and 22.05 (calling at the same stops, except Woking, as the 21.00,  and departing from Southampton Central at 23.30), 22.35 (calling at Woking, Basingstoke, Winchester, Southampton Airport Parkway, Southampton Central (23.53) and Brockenhurst).</w:t>
      </w:r>
    </w:p>
    <w:p w14:paraId="2C3615C6" w14:textId="1C4177FD" w:rsidR="006F7192" w:rsidRPr="00B938BA" w:rsidRDefault="008041A9" w:rsidP="006F7192">
      <w:pPr>
        <w:rPr>
          <w:rFonts w:ascii="Arial" w:hAnsi="Arial" w:cs="Arial"/>
          <w:bCs/>
          <w:sz w:val="24"/>
          <w:szCs w:val="24"/>
        </w:rPr>
      </w:pPr>
      <w:r>
        <w:rPr>
          <w:rFonts w:ascii="Arial" w:hAnsi="Arial" w:cs="Arial"/>
          <w:bCs/>
          <w:sz w:val="24"/>
          <w:szCs w:val="24"/>
        </w:rPr>
        <w:t>Waterloo t</w:t>
      </w:r>
      <w:r w:rsidR="006F7192">
        <w:rPr>
          <w:rFonts w:ascii="Arial" w:hAnsi="Arial" w:cs="Arial"/>
          <w:bCs/>
          <w:sz w:val="24"/>
          <w:szCs w:val="24"/>
        </w:rPr>
        <w:t xml:space="preserve">rains start from Bournemouth at the following times. 05.24 </w:t>
      </w:r>
      <w:bookmarkStart w:id="6" w:name="_Hlk53411595"/>
      <w:r w:rsidR="006F7192">
        <w:rPr>
          <w:rFonts w:ascii="Arial" w:hAnsi="Arial" w:cs="Arial"/>
          <w:bCs/>
          <w:sz w:val="24"/>
          <w:szCs w:val="24"/>
        </w:rPr>
        <w:t>(calling at Brockenhurst, Southampton Central (05.55), Southampton Airport Parkway, Eastleigh, Winchester, Basingstoke, Woking, Clapham Junction and Waterloo)</w:t>
      </w:r>
      <w:bookmarkEnd w:id="6"/>
      <w:r w:rsidR="006F7192">
        <w:rPr>
          <w:rFonts w:ascii="Arial" w:hAnsi="Arial" w:cs="Arial"/>
          <w:bCs/>
          <w:sz w:val="24"/>
          <w:szCs w:val="24"/>
        </w:rPr>
        <w:t xml:space="preserve">, </w:t>
      </w:r>
      <w:r w:rsidR="006F7192">
        <w:rPr>
          <w:rFonts w:ascii="Arial" w:hAnsi="Arial" w:cs="Arial"/>
          <w:bCs/>
          <w:sz w:val="24"/>
          <w:szCs w:val="24"/>
        </w:rPr>
        <w:lastRenderedPageBreak/>
        <w:t>05.56 (calling at Brockenhurst, Totton, Southampton Central (06.30), Southampton Airport Parkway,  Winchester, Basingstoke, Woking and Waterloo), 06.04 (calling at all stations to Totton except Beaulieu Road, Southampton Central (06.59), Southampton Airport Parkway, Eastleigh, Winchester, Basingstoke, Woking and Waterloo), 06.34 (calling at same stations as the 06.04 except Eastleigh and Woking, and leaving Southampton Central at 07.28).</w:t>
      </w:r>
      <w:r w:rsidR="006F7192" w:rsidRPr="009C061F">
        <w:rPr>
          <w:rFonts w:ascii="Arial" w:hAnsi="Arial" w:cs="Arial"/>
          <w:bCs/>
          <w:sz w:val="24"/>
          <w:szCs w:val="24"/>
        </w:rPr>
        <w:t xml:space="preserve"> </w:t>
      </w:r>
      <w:r w:rsidR="006F7192">
        <w:rPr>
          <w:rFonts w:ascii="Arial" w:hAnsi="Arial" w:cs="Arial"/>
          <w:bCs/>
          <w:sz w:val="24"/>
          <w:szCs w:val="24"/>
        </w:rPr>
        <w:t>11.53 (calling at New Milton, Brockenhurst, Southampton Central (12.30), Southampton Airport Parkway, Winchester, Basingstoke, Woking and Waterloo), 14.53 (calling at the same stations as the 11.53 and departing from Southampton Central at 15.30).</w:t>
      </w:r>
    </w:p>
    <w:p w14:paraId="16E96BD7" w14:textId="544EA984" w:rsidR="00E7796C" w:rsidRDefault="00E7796C" w:rsidP="00E7796C">
      <w:pPr>
        <w:rPr>
          <w:rFonts w:ascii="Arial" w:hAnsi="Arial" w:cs="Arial"/>
          <w:bCs/>
          <w:sz w:val="24"/>
          <w:szCs w:val="24"/>
        </w:rPr>
      </w:pPr>
      <w:r>
        <w:rPr>
          <w:rFonts w:ascii="Arial" w:hAnsi="Arial" w:cs="Arial"/>
          <w:bCs/>
          <w:sz w:val="24"/>
          <w:szCs w:val="24"/>
        </w:rPr>
        <w:t xml:space="preserve">Waterloo-Southampton Central trains, calling at Woking, Winchester and Southampton Airport Parkway, depart at 08.35 </w:t>
      </w:r>
      <w:bookmarkStart w:id="7" w:name="_Hlk53407866"/>
      <w:r>
        <w:rPr>
          <w:rFonts w:ascii="Arial" w:hAnsi="Arial" w:cs="Arial"/>
          <w:bCs/>
          <w:sz w:val="24"/>
          <w:szCs w:val="24"/>
        </w:rPr>
        <w:t xml:space="preserve">(also calls at Clapham Junction, Farnborough, Fleet, Basingstoke and Eastleigh), </w:t>
      </w:r>
      <w:bookmarkEnd w:id="7"/>
      <w:r>
        <w:rPr>
          <w:rFonts w:ascii="Arial" w:hAnsi="Arial" w:cs="Arial"/>
          <w:bCs/>
          <w:sz w:val="24"/>
          <w:szCs w:val="24"/>
        </w:rPr>
        <w:t>12.35 (also calls at Basingstoke), 14.35, 15.35 (also calls at Basingstoke), 16.35, 19.35, and 20.35 (also calls at Clapham Junction, Farnborough, Fleet, Basingstoke Micheldever and Eastleigh).</w:t>
      </w:r>
    </w:p>
    <w:p w14:paraId="13DACBDC" w14:textId="56B463FA" w:rsidR="00E7796C" w:rsidRDefault="00E7796C" w:rsidP="00E7796C">
      <w:pPr>
        <w:rPr>
          <w:rFonts w:ascii="Arial" w:hAnsi="Arial" w:cs="Arial"/>
          <w:bCs/>
          <w:sz w:val="24"/>
          <w:szCs w:val="24"/>
        </w:rPr>
      </w:pPr>
      <w:r>
        <w:rPr>
          <w:rFonts w:ascii="Arial" w:hAnsi="Arial" w:cs="Arial"/>
          <w:bCs/>
          <w:sz w:val="24"/>
          <w:szCs w:val="24"/>
        </w:rPr>
        <w:t>Southampton Central-Waterloo trains, calling at Southampton Airport Parkway, Winchester, Basingstoke and Woking, depart at 04.52 (also calls at Eastleigh, Micheldever, Fleet, Farnborough and Clapham Junction), 10.31, 13.31, 14.30, 16.30, 17.31, 18.30 and 22.30 (also calls at Eastleigh and Clapham Junction</w:t>
      </w:r>
      <w:r w:rsidR="00736FAF">
        <w:rPr>
          <w:rFonts w:ascii="Arial" w:hAnsi="Arial" w:cs="Arial"/>
          <w:bCs/>
          <w:sz w:val="24"/>
          <w:szCs w:val="24"/>
        </w:rPr>
        <w:t>)</w:t>
      </w:r>
      <w:r>
        <w:rPr>
          <w:rFonts w:ascii="Arial" w:hAnsi="Arial" w:cs="Arial"/>
          <w:bCs/>
          <w:sz w:val="24"/>
          <w:szCs w:val="24"/>
        </w:rPr>
        <w:t xml:space="preserve">. </w:t>
      </w:r>
    </w:p>
    <w:p w14:paraId="267E0725" w14:textId="271270BC" w:rsidR="00316E8E" w:rsidRPr="00316E8E" w:rsidRDefault="00BF0A4E" w:rsidP="00D26B9F">
      <w:pPr>
        <w:rPr>
          <w:rFonts w:ascii="Arial" w:hAnsi="Arial" w:cs="Arial"/>
          <w:bCs/>
          <w:sz w:val="24"/>
          <w:szCs w:val="24"/>
          <w:u w:val="single"/>
        </w:rPr>
      </w:pPr>
      <w:r>
        <w:rPr>
          <w:rFonts w:ascii="Arial" w:hAnsi="Arial" w:cs="Arial"/>
          <w:bCs/>
          <w:sz w:val="24"/>
          <w:szCs w:val="24"/>
        </w:rPr>
        <w:t xml:space="preserve">Local trains between Southampton Central and Bournemouth run as follows, generally calling at all stations except Millbrook and Redbridge. From Southampton Central at 06.21 (not calling at Beaulieu Road), 09.55, 10.59, 12.00, 12.54, 13.55, 14.55, 15.55, 16.55, 17.55 (last train to call at Beaulieu Road), 18.54 (not calling at Pokesdown), 19.55, 20.55, 21.55. </w:t>
      </w:r>
      <w:r w:rsidR="00316E8E" w:rsidRPr="00316E8E">
        <w:rPr>
          <w:rFonts w:ascii="Arial" w:hAnsi="Arial" w:cs="Arial"/>
          <w:bCs/>
          <w:sz w:val="24"/>
          <w:szCs w:val="24"/>
          <w:u w:val="single"/>
        </w:rPr>
        <w:t xml:space="preserve">Good news is that these trains do not have the 25-minute Brockenhurst stops of the </w:t>
      </w:r>
      <w:r w:rsidR="00316E8E">
        <w:rPr>
          <w:rFonts w:ascii="Arial" w:hAnsi="Arial" w:cs="Arial"/>
          <w:bCs/>
          <w:sz w:val="24"/>
          <w:szCs w:val="24"/>
          <w:u w:val="single"/>
        </w:rPr>
        <w:t xml:space="preserve">suspended </w:t>
      </w:r>
      <w:r w:rsidR="00316E8E" w:rsidRPr="00316E8E">
        <w:rPr>
          <w:rFonts w:ascii="Arial" w:hAnsi="Arial" w:cs="Arial"/>
          <w:bCs/>
          <w:sz w:val="24"/>
          <w:szCs w:val="24"/>
          <w:u w:val="single"/>
        </w:rPr>
        <w:t>Waterloo-Poole services inherited from S</w:t>
      </w:r>
      <w:r w:rsidR="003434BF">
        <w:rPr>
          <w:rFonts w:ascii="Arial" w:hAnsi="Arial" w:cs="Arial"/>
          <w:bCs/>
          <w:sz w:val="24"/>
          <w:szCs w:val="24"/>
          <w:u w:val="single"/>
        </w:rPr>
        <w:t>outh West Trains</w:t>
      </w:r>
      <w:r w:rsidR="00316E8E" w:rsidRPr="00316E8E">
        <w:rPr>
          <w:rFonts w:ascii="Arial" w:hAnsi="Arial" w:cs="Arial"/>
          <w:bCs/>
          <w:sz w:val="24"/>
          <w:szCs w:val="24"/>
          <w:u w:val="single"/>
        </w:rPr>
        <w:t xml:space="preserve">. </w:t>
      </w:r>
    </w:p>
    <w:p w14:paraId="58150B71" w14:textId="7C4C1E9E" w:rsidR="00FC5081" w:rsidRPr="008041A9" w:rsidRDefault="00BF0A4E" w:rsidP="00D26B9F">
      <w:pPr>
        <w:rPr>
          <w:rFonts w:ascii="Arial" w:hAnsi="Arial" w:cs="Arial"/>
          <w:bCs/>
          <w:sz w:val="24"/>
          <w:szCs w:val="24"/>
          <w:u w:val="single"/>
        </w:rPr>
      </w:pPr>
      <w:r>
        <w:rPr>
          <w:rFonts w:ascii="Arial" w:hAnsi="Arial" w:cs="Arial"/>
          <w:bCs/>
          <w:sz w:val="24"/>
          <w:szCs w:val="24"/>
        </w:rPr>
        <w:t>Return services leave Bournemouth at 07.00 (calling at Christchurch, New Milton, Brockenhurst, Southampton Central</w:t>
      </w:r>
      <w:r w:rsidR="00AF1949">
        <w:rPr>
          <w:rFonts w:ascii="Arial" w:hAnsi="Arial" w:cs="Arial"/>
          <w:bCs/>
          <w:sz w:val="24"/>
          <w:szCs w:val="24"/>
        </w:rPr>
        <w:t xml:space="preserve"> (07.38), Southampton Airport Parkway, Eastleigh, Shawford and Winchester), </w:t>
      </w:r>
      <w:r>
        <w:rPr>
          <w:rFonts w:ascii="Arial" w:hAnsi="Arial" w:cs="Arial"/>
          <w:bCs/>
          <w:sz w:val="24"/>
          <w:szCs w:val="24"/>
        </w:rPr>
        <w:t xml:space="preserve">07.45 (terminates at Brockenhurst), </w:t>
      </w:r>
      <w:r w:rsidR="00AF1949">
        <w:rPr>
          <w:rFonts w:ascii="Arial" w:hAnsi="Arial" w:cs="Arial"/>
          <w:bCs/>
          <w:sz w:val="24"/>
          <w:szCs w:val="24"/>
        </w:rPr>
        <w:t xml:space="preserve">09.00, 09.58, 11.02, 11.58, 12.58, 13.58, 14.58, 15.58, 16.56, 17.58, 18.58 (last train to stop at Beaulieu Road), 19.58, and 22.12 (starts from Weymouth at 21.10 and calls at all stations before Bournemouth). </w:t>
      </w:r>
      <w:r w:rsidR="008041A9" w:rsidRPr="008041A9">
        <w:rPr>
          <w:rFonts w:ascii="Arial" w:hAnsi="Arial" w:cs="Arial"/>
          <w:bCs/>
          <w:sz w:val="24"/>
          <w:szCs w:val="24"/>
          <w:u w:val="single"/>
        </w:rPr>
        <w:t>Note that</w:t>
      </w:r>
      <w:r w:rsidR="00316E8E">
        <w:rPr>
          <w:rFonts w:ascii="Arial" w:hAnsi="Arial" w:cs="Arial"/>
          <w:bCs/>
          <w:sz w:val="24"/>
          <w:szCs w:val="24"/>
          <w:u w:val="single"/>
        </w:rPr>
        <w:t>, extraordinarily,</w:t>
      </w:r>
      <w:r w:rsidR="008041A9" w:rsidRPr="008041A9">
        <w:rPr>
          <w:rFonts w:ascii="Arial" w:hAnsi="Arial" w:cs="Arial"/>
          <w:bCs/>
          <w:sz w:val="24"/>
          <w:szCs w:val="24"/>
          <w:u w:val="single"/>
        </w:rPr>
        <w:t xml:space="preserve"> there are no eastbound departures from Ashurst/Totton between 07.48/07.53 and 09.36/09.41.</w:t>
      </w:r>
    </w:p>
    <w:p w14:paraId="55433426" w14:textId="77777777" w:rsidR="00986F86" w:rsidRDefault="00986F86" w:rsidP="00986F86">
      <w:pPr>
        <w:rPr>
          <w:rFonts w:ascii="Arial" w:hAnsi="Arial" w:cs="Arial"/>
          <w:bCs/>
          <w:sz w:val="24"/>
          <w:szCs w:val="24"/>
        </w:rPr>
      </w:pPr>
      <w:r>
        <w:rPr>
          <w:rFonts w:ascii="Arial" w:hAnsi="Arial" w:cs="Arial"/>
          <w:bCs/>
          <w:sz w:val="24"/>
          <w:szCs w:val="24"/>
        </w:rPr>
        <w:t>Stopping trains leave Southampton Central at 07.18 and 07.52 to Portsmouth &amp; Southsea, then at 08.44 and hourly to 20.44 to Fratton, with a final train to Portsmouth &amp; Southsea at 22.44 (</w:t>
      </w:r>
      <w:r w:rsidRPr="00003AE5">
        <w:rPr>
          <w:rFonts w:ascii="Arial" w:hAnsi="Arial" w:cs="Arial"/>
          <w:bCs/>
          <w:sz w:val="24"/>
          <w:szCs w:val="24"/>
          <w:u w:val="single"/>
        </w:rPr>
        <w:t>note the two-hour gap</w:t>
      </w:r>
      <w:r>
        <w:rPr>
          <w:rFonts w:ascii="Arial" w:hAnsi="Arial" w:cs="Arial"/>
          <w:bCs/>
          <w:sz w:val="24"/>
          <w:szCs w:val="24"/>
        </w:rPr>
        <w:t>). Return trains leave Portsmouth &amp; Southsea at 06.38, 07.38 and 08.38, with hourly services starting from Fratton from 09.42 to the last service at 21.42.</w:t>
      </w:r>
    </w:p>
    <w:p w14:paraId="53A29ADD" w14:textId="1A6A9CDC" w:rsidR="00316E8E" w:rsidRDefault="00003AE5" w:rsidP="00316E8E">
      <w:pPr>
        <w:rPr>
          <w:rFonts w:ascii="Arial" w:hAnsi="Arial" w:cs="Arial"/>
          <w:bCs/>
          <w:sz w:val="24"/>
          <w:szCs w:val="24"/>
        </w:rPr>
      </w:pPr>
      <w:r>
        <w:rPr>
          <w:rFonts w:ascii="Arial" w:hAnsi="Arial" w:cs="Arial"/>
          <w:bCs/>
          <w:sz w:val="24"/>
          <w:szCs w:val="24"/>
        </w:rPr>
        <w:t xml:space="preserve">The pattern of the Salisbury-Southampton-Romsey trains is generally unchanged. </w:t>
      </w:r>
      <w:r w:rsidR="00316E8E" w:rsidRPr="00316E8E">
        <w:rPr>
          <w:rFonts w:ascii="Arial" w:hAnsi="Arial" w:cs="Arial"/>
          <w:bCs/>
          <w:sz w:val="24"/>
          <w:szCs w:val="24"/>
          <w:u w:val="single"/>
        </w:rPr>
        <w:t>N</w:t>
      </w:r>
      <w:r w:rsidRPr="00316E8E">
        <w:rPr>
          <w:rFonts w:ascii="Arial" w:hAnsi="Arial" w:cs="Arial"/>
          <w:bCs/>
          <w:sz w:val="24"/>
          <w:szCs w:val="24"/>
          <w:u w:val="single"/>
        </w:rPr>
        <w:t>ote that, with a few exceptions as above, they provide the only service between Southampton Central and Eastleigh.</w:t>
      </w:r>
      <w:r w:rsidR="00316E8E" w:rsidRPr="00316E8E">
        <w:rPr>
          <w:rFonts w:ascii="Arial" w:hAnsi="Arial" w:cs="Arial"/>
          <w:bCs/>
          <w:sz w:val="24"/>
          <w:szCs w:val="24"/>
          <w:u w:val="single"/>
        </w:rPr>
        <w:t xml:space="preserve"> </w:t>
      </w:r>
      <w:r w:rsidR="00316E8E">
        <w:rPr>
          <w:rFonts w:ascii="Arial" w:hAnsi="Arial" w:cs="Arial"/>
          <w:bCs/>
          <w:sz w:val="24"/>
          <w:szCs w:val="24"/>
          <w:u w:val="single"/>
        </w:rPr>
        <w:t xml:space="preserve">A rare piece of good news is </w:t>
      </w:r>
      <w:r w:rsidR="00316E8E" w:rsidRPr="005723DD">
        <w:rPr>
          <w:rFonts w:ascii="Arial" w:hAnsi="Arial" w:cs="Arial"/>
          <w:bCs/>
          <w:sz w:val="24"/>
          <w:szCs w:val="24"/>
          <w:u w:val="single"/>
        </w:rPr>
        <w:t xml:space="preserve">that the 06.14 Totton-Romsey is now diverted to start from Salisbury. Totton </w:t>
      </w:r>
      <w:r w:rsidR="00316E8E">
        <w:rPr>
          <w:rFonts w:ascii="Arial" w:hAnsi="Arial" w:cs="Arial"/>
          <w:bCs/>
          <w:sz w:val="24"/>
          <w:szCs w:val="24"/>
          <w:u w:val="single"/>
        </w:rPr>
        <w:t xml:space="preserve">therefore </w:t>
      </w:r>
      <w:r w:rsidR="00316E8E" w:rsidRPr="005723DD">
        <w:rPr>
          <w:rFonts w:ascii="Arial" w:hAnsi="Arial" w:cs="Arial"/>
          <w:bCs/>
          <w:sz w:val="24"/>
          <w:szCs w:val="24"/>
          <w:u w:val="single"/>
        </w:rPr>
        <w:t>gets a fast service to Waterloo at 06.23, restoring a much</w:t>
      </w:r>
      <w:r w:rsidR="00736FAF">
        <w:rPr>
          <w:rFonts w:ascii="Arial" w:hAnsi="Arial" w:cs="Arial"/>
          <w:bCs/>
          <w:sz w:val="24"/>
          <w:szCs w:val="24"/>
          <w:u w:val="single"/>
        </w:rPr>
        <w:t>-</w:t>
      </w:r>
      <w:r w:rsidR="00316E8E" w:rsidRPr="005723DD">
        <w:rPr>
          <w:rFonts w:ascii="Arial" w:hAnsi="Arial" w:cs="Arial"/>
          <w:bCs/>
          <w:sz w:val="24"/>
          <w:szCs w:val="24"/>
          <w:u w:val="single"/>
        </w:rPr>
        <w:t xml:space="preserve">missed corresponding </w:t>
      </w:r>
      <w:r w:rsidR="00316E8E">
        <w:rPr>
          <w:rFonts w:ascii="Arial" w:hAnsi="Arial" w:cs="Arial"/>
          <w:bCs/>
          <w:sz w:val="24"/>
          <w:szCs w:val="24"/>
          <w:u w:val="single"/>
        </w:rPr>
        <w:t>departure</w:t>
      </w:r>
      <w:r w:rsidR="00316E8E" w:rsidRPr="005723DD">
        <w:rPr>
          <w:rFonts w:ascii="Arial" w:hAnsi="Arial" w:cs="Arial"/>
          <w:bCs/>
          <w:sz w:val="24"/>
          <w:szCs w:val="24"/>
          <w:u w:val="single"/>
        </w:rPr>
        <w:t xml:space="preserve"> which was axed by S</w:t>
      </w:r>
      <w:r w:rsidR="003434BF">
        <w:rPr>
          <w:rFonts w:ascii="Arial" w:hAnsi="Arial" w:cs="Arial"/>
          <w:bCs/>
          <w:sz w:val="24"/>
          <w:szCs w:val="24"/>
          <w:u w:val="single"/>
        </w:rPr>
        <w:t>outh West Trains</w:t>
      </w:r>
      <w:r w:rsidR="00316E8E" w:rsidRPr="005723DD">
        <w:rPr>
          <w:rFonts w:ascii="Arial" w:hAnsi="Arial" w:cs="Arial"/>
          <w:bCs/>
          <w:sz w:val="24"/>
          <w:szCs w:val="24"/>
          <w:u w:val="single"/>
        </w:rPr>
        <w:t xml:space="preserve"> well over ten years ago</w:t>
      </w:r>
      <w:r w:rsidR="00316E8E">
        <w:rPr>
          <w:rFonts w:ascii="Arial" w:hAnsi="Arial" w:cs="Arial"/>
          <w:bCs/>
          <w:sz w:val="24"/>
          <w:szCs w:val="24"/>
        </w:rPr>
        <w:t xml:space="preserve">. </w:t>
      </w:r>
    </w:p>
    <w:p w14:paraId="36BED4F4" w14:textId="14CBFE9B" w:rsidR="00CF4258" w:rsidRPr="00E336CF" w:rsidRDefault="00E336CF" w:rsidP="00D26B9F">
      <w:pPr>
        <w:rPr>
          <w:rFonts w:ascii="Arial" w:hAnsi="Arial" w:cs="Arial"/>
          <w:bCs/>
          <w:sz w:val="24"/>
          <w:szCs w:val="24"/>
        </w:rPr>
      </w:pPr>
      <w:r w:rsidRPr="00E336CF">
        <w:rPr>
          <w:rFonts w:ascii="Arial" w:hAnsi="Arial" w:cs="Arial"/>
          <w:bCs/>
          <w:sz w:val="24"/>
          <w:szCs w:val="24"/>
          <w:u w:val="single"/>
        </w:rPr>
        <w:lastRenderedPageBreak/>
        <w:t>Weekend</w:t>
      </w:r>
      <w:r w:rsidRPr="00E336CF">
        <w:rPr>
          <w:rFonts w:ascii="Arial" w:hAnsi="Arial" w:cs="Arial"/>
          <w:bCs/>
          <w:sz w:val="24"/>
          <w:szCs w:val="24"/>
        </w:rPr>
        <w:t xml:space="preserve"> services are almost normal. </w:t>
      </w:r>
      <w:r>
        <w:rPr>
          <w:rFonts w:ascii="Arial" w:hAnsi="Arial" w:cs="Arial"/>
          <w:bCs/>
          <w:sz w:val="24"/>
          <w:szCs w:val="24"/>
        </w:rPr>
        <w:t xml:space="preserve">However, the two Sunday evening Poole-Bournemouth-Southampton Central-Clapham Junction-Waterloo </w:t>
      </w:r>
      <w:r w:rsidR="00D87160">
        <w:rPr>
          <w:rFonts w:ascii="Arial" w:hAnsi="Arial" w:cs="Arial"/>
          <w:bCs/>
          <w:sz w:val="24"/>
          <w:szCs w:val="24"/>
        </w:rPr>
        <w:t xml:space="preserve">fast </w:t>
      </w:r>
      <w:r>
        <w:rPr>
          <w:rFonts w:ascii="Arial" w:hAnsi="Arial" w:cs="Arial"/>
          <w:bCs/>
          <w:sz w:val="24"/>
          <w:szCs w:val="24"/>
        </w:rPr>
        <w:t xml:space="preserve">services do not operate. Nor does the </w:t>
      </w:r>
      <w:r w:rsidR="003B2B94">
        <w:rPr>
          <w:rFonts w:ascii="Arial" w:hAnsi="Arial" w:cs="Arial"/>
          <w:bCs/>
          <w:sz w:val="24"/>
          <w:szCs w:val="24"/>
        </w:rPr>
        <w:t>linked</w:t>
      </w:r>
      <w:r>
        <w:rPr>
          <w:rFonts w:ascii="Arial" w:hAnsi="Arial" w:cs="Arial"/>
          <w:bCs/>
          <w:sz w:val="24"/>
          <w:szCs w:val="24"/>
        </w:rPr>
        <w:t xml:space="preserve"> </w:t>
      </w:r>
      <w:r w:rsidR="003B2B94">
        <w:rPr>
          <w:rFonts w:ascii="Arial" w:hAnsi="Arial" w:cs="Arial"/>
          <w:bCs/>
          <w:sz w:val="24"/>
          <w:szCs w:val="24"/>
        </w:rPr>
        <w:t xml:space="preserve">semi-fast </w:t>
      </w:r>
      <w:r>
        <w:rPr>
          <w:rFonts w:ascii="Arial" w:hAnsi="Arial" w:cs="Arial"/>
          <w:bCs/>
          <w:sz w:val="24"/>
          <w:szCs w:val="24"/>
        </w:rPr>
        <w:t xml:space="preserve">service from Waterloo </w:t>
      </w:r>
      <w:r w:rsidR="003B2B94">
        <w:rPr>
          <w:rFonts w:ascii="Arial" w:hAnsi="Arial" w:cs="Arial"/>
          <w:bCs/>
          <w:sz w:val="24"/>
          <w:szCs w:val="24"/>
        </w:rPr>
        <w:t xml:space="preserve">to Poole </w:t>
      </w:r>
      <w:r>
        <w:rPr>
          <w:rFonts w:ascii="Arial" w:hAnsi="Arial" w:cs="Arial"/>
          <w:bCs/>
          <w:sz w:val="24"/>
          <w:szCs w:val="24"/>
        </w:rPr>
        <w:t xml:space="preserve">at 22.35. </w:t>
      </w:r>
    </w:p>
    <w:p w14:paraId="27715B3B" w14:textId="77777777" w:rsidR="00643450" w:rsidRDefault="00643450" w:rsidP="00D26B9F">
      <w:pPr>
        <w:rPr>
          <w:rFonts w:ascii="Arial" w:hAnsi="Arial" w:cs="Arial"/>
          <w:b/>
          <w:sz w:val="24"/>
          <w:szCs w:val="24"/>
          <w:u w:val="single"/>
        </w:rPr>
      </w:pPr>
    </w:p>
    <w:p w14:paraId="256D78BF" w14:textId="77777777" w:rsidR="003A72AD" w:rsidRDefault="00785593" w:rsidP="00D26B9F">
      <w:pPr>
        <w:rPr>
          <w:rFonts w:ascii="Arial" w:hAnsi="Arial" w:cs="Arial"/>
          <w:b/>
          <w:sz w:val="24"/>
          <w:szCs w:val="24"/>
          <w:u w:val="single"/>
        </w:rPr>
      </w:pPr>
      <w:r w:rsidRPr="003A72AD">
        <w:rPr>
          <w:rFonts w:ascii="Arial" w:hAnsi="Arial" w:cs="Arial"/>
          <w:b/>
          <w:sz w:val="24"/>
          <w:szCs w:val="24"/>
          <w:u w:val="single"/>
        </w:rPr>
        <w:t>P</w:t>
      </w:r>
      <w:r w:rsidR="003A72AD">
        <w:rPr>
          <w:rFonts w:ascii="Arial" w:hAnsi="Arial" w:cs="Arial"/>
          <w:b/>
          <w:sz w:val="24"/>
          <w:szCs w:val="24"/>
          <w:u w:val="single"/>
        </w:rPr>
        <w:t>ortsmouth – Waterloo routes</w:t>
      </w:r>
    </w:p>
    <w:p w14:paraId="36E701A9" w14:textId="30C84696" w:rsidR="003A72AD" w:rsidRDefault="00643450" w:rsidP="00D26B9F">
      <w:pPr>
        <w:rPr>
          <w:rFonts w:ascii="Arial" w:hAnsi="Arial" w:cs="Arial"/>
          <w:bCs/>
          <w:sz w:val="24"/>
          <w:szCs w:val="24"/>
        </w:rPr>
      </w:pPr>
      <w:r w:rsidRPr="00652F10">
        <w:rPr>
          <w:rFonts w:ascii="Arial" w:hAnsi="Arial" w:cs="Arial"/>
          <w:bCs/>
          <w:sz w:val="24"/>
          <w:szCs w:val="24"/>
          <w:u w:val="single"/>
        </w:rPr>
        <w:t xml:space="preserve">Monday-Friday Portsmouth Harbour </w:t>
      </w:r>
      <w:r w:rsidR="006F4F1A" w:rsidRPr="00652F10">
        <w:rPr>
          <w:rFonts w:ascii="Arial" w:hAnsi="Arial" w:cs="Arial"/>
          <w:bCs/>
          <w:sz w:val="24"/>
          <w:szCs w:val="24"/>
          <w:u w:val="single"/>
        </w:rPr>
        <w:t xml:space="preserve">services </w:t>
      </w:r>
      <w:r w:rsidRPr="00652F10">
        <w:rPr>
          <w:rFonts w:ascii="Arial" w:hAnsi="Arial" w:cs="Arial"/>
          <w:bCs/>
          <w:sz w:val="24"/>
          <w:szCs w:val="24"/>
          <w:u w:val="single"/>
        </w:rPr>
        <w:t>via Hedge End</w:t>
      </w:r>
      <w:r w:rsidR="005F6F3C">
        <w:rPr>
          <w:rFonts w:ascii="Arial" w:hAnsi="Arial" w:cs="Arial"/>
          <w:bCs/>
          <w:sz w:val="24"/>
          <w:szCs w:val="24"/>
        </w:rPr>
        <w:t xml:space="preserve">. </w:t>
      </w:r>
      <w:r w:rsidR="00B51B3C">
        <w:rPr>
          <w:rFonts w:ascii="Arial" w:hAnsi="Arial" w:cs="Arial"/>
          <w:bCs/>
          <w:sz w:val="24"/>
          <w:szCs w:val="24"/>
        </w:rPr>
        <w:t xml:space="preserve">The basic hourly service operates almost normally, with the additional peak services omitted. </w:t>
      </w:r>
      <w:r w:rsidR="00B51B3C" w:rsidRPr="005F6F3C">
        <w:rPr>
          <w:rFonts w:ascii="Arial" w:hAnsi="Arial" w:cs="Arial"/>
          <w:bCs/>
          <w:sz w:val="24"/>
          <w:szCs w:val="24"/>
          <w:u w:val="single"/>
        </w:rPr>
        <w:t>Note that these t</w:t>
      </w:r>
      <w:r w:rsidR="003A72AD" w:rsidRPr="005F6F3C">
        <w:rPr>
          <w:rFonts w:ascii="Arial" w:hAnsi="Arial" w:cs="Arial"/>
          <w:bCs/>
          <w:sz w:val="24"/>
          <w:szCs w:val="24"/>
          <w:u w:val="single"/>
        </w:rPr>
        <w:t xml:space="preserve">rains provide </w:t>
      </w:r>
      <w:r w:rsidR="005F6F3C" w:rsidRPr="005F6F3C">
        <w:rPr>
          <w:rFonts w:ascii="Arial" w:hAnsi="Arial" w:cs="Arial"/>
          <w:bCs/>
          <w:sz w:val="24"/>
          <w:szCs w:val="24"/>
          <w:u w:val="single"/>
        </w:rPr>
        <w:t xml:space="preserve">most of </w:t>
      </w:r>
      <w:r w:rsidR="003A72AD" w:rsidRPr="005F6F3C">
        <w:rPr>
          <w:rFonts w:ascii="Arial" w:hAnsi="Arial" w:cs="Arial"/>
          <w:bCs/>
          <w:sz w:val="24"/>
          <w:szCs w:val="24"/>
          <w:u w:val="single"/>
        </w:rPr>
        <w:t>Eastleigh’s London services</w:t>
      </w:r>
      <w:r w:rsidR="00B51B3C" w:rsidRPr="005F6F3C">
        <w:rPr>
          <w:rFonts w:ascii="Arial" w:hAnsi="Arial" w:cs="Arial"/>
          <w:bCs/>
          <w:sz w:val="24"/>
          <w:szCs w:val="24"/>
          <w:u w:val="single"/>
        </w:rPr>
        <w:t xml:space="preserve">, as only a few main </w:t>
      </w:r>
      <w:proofErr w:type="gramStart"/>
      <w:r w:rsidR="00B51B3C" w:rsidRPr="005F6F3C">
        <w:rPr>
          <w:rFonts w:ascii="Arial" w:hAnsi="Arial" w:cs="Arial"/>
          <w:bCs/>
          <w:sz w:val="24"/>
          <w:szCs w:val="24"/>
          <w:u w:val="single"/>
        </w:rPr>
        <w:t>line</w:t>
      </w:r>
      <w:proofErr w:type="gramEnd"/>
      <w:r w:rsidR="00B51B3C" w:rsidRPr="005F6F3C">
        <w:rPr>
          <w:rFonts w:ascii="Arial" w:hAnsi="Arial" w:cs="Arial"/>
          <w:bCs/>
          <w:sz w:val="24"/>
          <w:szCs w:val="24"/>
          <w:u w:val="single"/>
        </w:rPr>
        <w:t xml:space="preserve"> services call there</w:t>
      </w:r>
      <w:r w:rsidR="005F6F3C">
        <w:rPr>
          <w:rFonts w:ascii="Arial" w:hAnsi="Arial" w:cs="Arial"/>
          <w:bCs/>
          <w:sz w:val="24"/>
          <w:szCs w:val="24"/>
        </w:rPr>
        <w:t>.</w:t>
      </w:r>
    </w:p>
    <w:p w14:paraId="44A8B3A4" w14:textId="62C7E6ED" w:rsidR="00643450" w:rsidRDefault="00CC09AD" w:rsidP="00D26B9F">
      <w:pPr>
        <w:rPr>
          <w:rFonts w:ascii="Arial" w:hAnsi="Arial" w:cs="Arial"/>
          <w:bCs/>
          <w:sz w:val="24"/>
          <w:szCs w:val="24"/>
        </w:rPr>
      </w:pPr>
      <w:r>
        <w:rPr>
          <w:rFonts w:ascii="Arial" w:hAnsi="Arial" w:cs="Arial"/>
          <w:bCs/>
          <w:sz w:val="24"/>
          <w:szCs w:val="24"/>
        </w:rPr>
        <w:t xml:space="preserve">Services to Portsmouth Harbour at </w:t>
      </w:r>
      <w:r w:rsidR="00643450">
        <w:rPr>
          <w:rFonts w:ascii="Arial" w:hAnsi="Arial" w:cs="Arial"/>
          <w:bCs/>
          <w:sz w:val="24"/>
          <w:szCs w:val="24"/>
        </w:rPr>
        <w:t>07.02 from Eastleigh, 06.19 from Woking, 06.42, 08.09</w:t>
      </w:r>
      <w:r w:rsidR="006F4F1A">
        <w:rPr>
          <w:rFonts w:ascii="Arial" w:hAnsi="Arial" w:cs="Arial"/>
          <w:bCs/>
          <w:sz w:val="24"/>
          <w:szCs w:val="24"/>
        </w:rPr>
        <w:t xml:space="preserve"> and hourly to 22.09 from Waterloo. These trains all serve Shawford (except the 08.09 from Waterloo) in lieu of the Waterloo-Poole services. No southbound departure from Shawford between 08.24 and 10.23.</w:t>
      </w:r>
    </w:p>
    <w:p w14:paraId="52032332" w14:textId="2E70BFAC" w:rsidR="006F4F1A" w:rsidRDefault="006F4F1A" w:rsidP="00D26B9F">
      <w:pPr>
        <w:rPr>
          <w:rFonts w:ascii="Arial" w:hAnsi="Arial" w:cs="Arial"/>
          <w:bCs/>
          <w:sz w:val="24"/>
          <w:szCs w:val="24"/>
        </w:rPr>
      </w:pPr>
      <w:r>
        <w:rPr>
          <w:rFonts w:ascii="Arial" w:hAnsi="Arial" w:cs="Arial"/>
          <w:bCs/>
          <w:sz w:val="24"/>
          <w:szCs w:val="24"/>
        </w:rPr>
        <w:t xml:space="preserve">Return services to Waterloo </w:t>
      </w:r>
      <w:r w:rsidR="00CC09AD">
        <w:rPr>
          <w:rFonts w:ascii="Arial" w:hAnsi="Arial" w:cs="Arial"/>
          <w:bCs/>
          <w:sz w:val="24"/>
          <w:szCs w:val="24"/>
        </w:rPr>
        <w:t xml:space="preserve">from Portsmouth Harbour </w:t>
      </w:r>
      <w:r>
        <w:rPr>
          <w:rFonts w:ascii="Arial" w:hAnsi="Arial" w:cs="Arial"/>
          <w:bCs/>
          <w:sz w:val="24"/>
          <w:szCs w:val="24"/>
        </w:rPr>
        <w:t>at 05.00 and 05.41</w:t>
      </w:r>
      <w:r w:rsidR="00CC09AD">
        <w:rPr>
          <w:rFonts w:ascii="Arial" w:hAnsi="Arial" w:cs="Arial"/>
          <w:bCs/>
          <w:sz w:val="24"/>
          <w:szCs w:val="24"/>
        </w:rPr>
        <w:t>,</w:t>
      </w:r>
      <w:r>
        <w:rPr>
          <w:rFonts w:ascii="Arial" w:hAnsi="Arial" w:cs="Arial"/>
          <w:bCs/>
          <w:sz w:val="24"/>
          <w:szCs w:val="24"/>
        </w:rPr>
        <w:t xml:space="preserve"> 06.55 </w:t>
      </w:r>
      <w:r w:rsidR="00CC09AD">
        <w:rPr>
          <w:rFonts w:ascii="Arial" w:hAnsi="Arial" w:cs="Arial"/>
          <w:bCs/>
          <w:sz w:val="24"/>
          <w:szCs w:val="24"/>
        </w:rPr>
        <w:t xml:space="preserve">(starts </w:t>
      </w:r>
      <w:r>
        <w:rPr>
          <w:rFonts w:ascii="Arial" w:hAnsi="Arial" w:cs="Arial"/>
          <w:bCs/>
          <w:sz w:val="24"/>
          <w:szCs w:val="24"/>
        </w:rPr>
        <w:t>from Portsmouth &amp; Southsea</w:t>
      </w:r>
      <w:r w:rsidR="00CC09AD">
        <w:rPr>
          <w:rFonts w:ascii="Arial" w:hAnsi="Arial" w:cs="Arial"/>
          <w:bCs/>
          <w:sz w:val="24"/>
          <w:szCs w:val="24"/>
        </w:rPr>
        <w:t>, not serving the Harbour)</w:t>
      </w:r>
      <w:r>
        <w:rPr>
          <w:rFonts w:ascii="Arial" w:hAnsi="Arial" w:cs="Arial"/>
          <w:bCs/>
          <w:sz w:val="24"/>
          <w:szCs w:val="24"/>
        </w:rPr>
        <w:t xml:space="preserve">, 07.41, 08.59 and hourly to 14.59, 15.58, 16.59 and hourly to 18.59, 19.59 (terminates at Woking), 20.59, 21.54 </w:t>
      </w:r>
      <w:r w:rsidR="003A72AD">
        <w:rPr>
          <w:rFonts w:ascii="Arial" w:hAnsi="Arial" w:cs="Arial"/>
          <w:bCs/>
          <w:sz w:val="24"/>
          <w:szCs w:val="24"/>
        </w:rPr>
        <w:t xml:space="preserve">(terminates at Eastleigh with connection into the 22.30 Southampton Central-Waterloo). Trains stop at Shawford, except the 11.59 from Portsmouth Harbour (so 2-hour gap), up to the 19.59 to Woking. Shawford is also served by the 20.03 Weymouth-Waterloo which calls there at 22.18. </w:t>
      </w:r>
    </w:p>
    <w:p w14:paraId="4293F38E" w14:textId="77777777" w:rsidR="002E5346" w:rsidRDefault="00652F10" w:rsidP="00D26B9F">
      <w:pPr>
        <w:rPr>
          <w:rFonts w:ascii="Arial" w:hAnsi="Arial" w:cs="Arial"/>
          <w:bCs/>
          <w:sz w:val="24"/>
          <w:szCs w:val="24"/>
        </w:rPr>
      </w:pPr>
      <w:r w:rsidRPr="00652F10">
        <w:rPr>
          <w:rFonts w:ascii="Arial" w:hAnsi="Arial" w:cs="Arial"/>
          <w:bCs/>
          <w:sz w:val="24"/>
          <w:szCs w:val="24"/>
          <w:u w:val="single"/>
        </w:rPr>
        <w:t xml:space="preserve">Monday-Friday Portsmouth </w:t>
      </w:r>
      <w:r w:rsidR="00E33ACB">
        <w:rPr>
          <w:rFonts w:ascii="Arial" w:hAnsi="Arial" w:cs="Arial"/>
          <w:bCs/>
          <w:sz w:val="24"/>
          <w:szCs w:val="24"/>
          <w:u w:val="single"/>
        </w:rPr>
        <w:t xml:space="preserve">Harbour </w:t>
      </w:r>
      <w:r w:rsidRPr="00652F10">
        <w:rPr>
          <w:rFonts w:ascii="Arial" w:hAnsi="Arial" w:cs="Arial"/>
          <w:bCs/>
          <w:sz w:val="24"/>
          <w:szCs w:val="24"/>
          <w:u w:val="single"/>
        </w:rPr>
        <w:t>services via Guildford</w:t>
      </w:r>
      <w:r w:rsidR="00E33ACB">
        <w:rPr>
          <w:rFonts w:ascii="Arial" w:hAnsi="Arial" w:cs="Arial"/>
          <w:bCs/>
          <w:sz w:val="24"/>
          <w:szCs w:val="24"/>
        </w:rPr>
        <w:t>.</w:t>
      </w:r>
      <w:r w:rsidR="00B51B3C" w:rsidRPr="00E33ACB">
        <w:rPr>
          <w:rFonts w:ascii="Arial" w:hAnsi="Arial" w:cs="Arial"/>
          <w:bCs/>
          <w:sz w:val="24"/>
          <w:szCs w:val="24"/>
        </w:rPr>
        <w:t xml:space="preserve"> </w:t>
      </w:r>
      <w:r w:rsidR="002E5346">
        <w:rPr>
          <w:rFonts w:ascii="Arial" w:hAnsi="Arial" w:cs="Arial"/>
          <w:bCs/>
          <w:sz w:val="24"/>
          <w:szCs w:val="24"/>
        </w:rPr>
        <w:t xml:space="preserve">Half hourly semi-fast services reduced to hourly, but stopping services accelerated by removal of overtaking at Haslemere. </w:t>
      </w:r>
    </w:p>
    <w:p w14:paraId="113579EE" w14:textId="0062C57B" w:rsidR="00D926DC" w:rsidRDefault="00D926DC" w:rsidP="00D26B9F">
      <w:pPr>
        <w:rPr>
          <w:rFonts w:ascii="Arial" w:hAnsi="Arial" w:cs="Arial"/>
          <w:bCs/>
          <w:sz w:val="24"/>
          <w:szCs w:val="24"/>
        </w:rPr>
      </w:pPr>
      <w:r>
        <w:rPr>
          <w:rFonts w:ascii="Arial" w:hAnsi="Arial" w:cs="Arial"/>
          <w:bCs/>
          <w:sz w:val="24"/>
          <w:szCs w:val="24"/>
        </w:rPr>
        <w:t xml:space="preserve">Semi-fast services (calling at Woking, Guildford, Godalming, Haslemere, Petersfield, Havant, Fratton, and Portsmouth &amp; Southsea) </w:t>
      </w:r>
      <w:r w:rsidR="00A4007F">
        <w:rPr>
          <w:rFonts w:ascii="Arial" w:hAnsi="Arial" w:cs="Arial"/>
          <w:bCs/>
          <w:sz w:val="24"/>
          <w:szCs w:val="24"/>
        </w:rPr>
        <w:t>depart from</w:t>
      </w:r>
      <w:r>
        <w:rPr>
          <w:rFonts w:ascii="Arial" w:hAnsi="Arial" w:cs="Arial"/>
          <w:bCs/>
          <w:sz w:val="24"/>
          <w:szCs w:val="24"/>
        </w:rPr>
        <w:t xml:space="preserve"> Waterloo at </w:t>
      </w:r>
      <w:bookmarkStart w:id="8" w:name="_Hlk54534004"/>
      <w:r>
        <w:rPr>
          <w:rFonts w:ascii="Arial" w:hAnsi="Arial" w:cs="Arial"/>
          <w:bCs/>
          <w:sz w:val="24"/>
          <w:szCs w:val="24"/>
        </w:rPr>
        <w:t xml:space="preserve">08.05 (not </w:t>
      </w:r>
      <w:r w:rsidR="003806B9">
        <w:rPr>
          <w:rFonts w:ascii="Arial" w:hAnsi="Arial" w:cs="Arial"/>
          <w:bCs/>
          <w:sz w:val="24"/>
          <w:szCs w:val="24"/>
        </w:rPr>
        <w:t>serving</w:t>
      </w:r>
      <w:r>
        <w:rPr>
          <w:rFonts w:ascii="Arial" w:hAnsi="Arial" w:cs="Arial"/>
          <w:bCs/>
          <w:sz w:val="24"/>
          <w:szCs w:val="24"/>
        </w:rPr>
        <w:t xml:space="preserve"> Godalming or Portsmouth Harbour),</w:t>
      </w:r>
      <w:bookmarkEnd w:id="8"/>
      <w:r>
        <w:rPr>
          <w:rFonts w:ascii="Arial" w:hAnsi="Arial" w:cs="Arial"/>
          <w:bCs/>
          <w:sz w:val="24"/>
          <w:szCs w:val="24"/>
        </w:rPr>
        <w:t xml:space="preserve"> 08.30, 09.05 (not </w:t>
      </w:r>
      <w:r w:rsidR="003806B9">
        <w:rPr>
          <w:rFonts w:ascii="Arial" w:hAnsi="Arial" w:cs="Arial"/>
          <w:bCs/>
          <w:sz w:val="24"/>
          <w:szCs w:val="24"/>
        </w:rPr>
        <w:t>serving</w:t>
      </w:r>
      <w:r>
        <w:rPr>
          <w:rFonts w:ascii="Arial" w:hAnsi="Arial" w:cs="Arial"/>
          <w:bCs/>
          <w:sz w:val="24"/>
          <w:szCs w:val="24"/>
        </w:rPr>
        <w:t xml:space="preserve"> Godalming or Portsmouth Harbour), 09.30 and hourly to 16.30, 17.15 </w:t>
      </w:r>
      <w:bookmarkStart w:id="9" w:name="_Hlk54534341"/>
      <w:r>
        <w:rPr>
          <w:rFonts w:ascii="Arial" w:hAnsi="Arial" w:cs="Arial"/>
          <w:bCs/>
          <w:sz w:val="24"/>
          <w:szCs w:val="24"/>
        </w:rPr>
        <w:t>(calls Guildford, Haslemere, and all stations to Portsmouth &amp; Southsea</w:t>
      </w:r>
      <w:r w:rsidR="0056551D">
        <w:rPr>
          <w:rFonts w:ascii="Arial" w:hAnsi="Arial" w:cs="Arial"/>
          <w:bCs/>
          <w:sz w:val="24"/>
          <w:szCs w:val="24"/>
        </w:rPr>
        <w:t xml:space="preserve"> where it terminates</w:t>
      </w:r>
      <w:r>
        <w:rPr>
          <w:rFonts w:ascii="Arial" w:hAnsi="Arial" w:cs="Arial"/>
          <w:bCs/>
          <w:sz w:val="24"/>
          <w:szCs w:val="24"/>
        </w:rPr>
        <w:t>),</w:t>
      </w:r>
      <w:bookmarkEnd w:id="9"/>
      <w:r>
        <w:rPr>
          <w:rFonts w:ascii="Arial" w:hAnsi="Arial" w:cs="Arial"/>
          <w:bCs/>
          <w:sz w:val="24"/>
          <w:szCs w:val="24"/>
        </w:rPr>
        <w:t xml:space="preserve"> 17.30 (also calls at Worplesdon), 18.05 (not calling at Woking or Godalming), 18.15 (calls Guildford, </w:t>
      </w:r>
      <w:r w:rsidR="00A4007F">
        <w:rPr>
          <w:rFonts w:ascii="Arial" w:hAnsi="Arial" w:cs="Arial"/>
          <w:bCs/>
          <w:sz w:val="24"/>
          <w:szCs w:val="24"/>
        </w:rPr>
        <w:t xml:space="preserve">Godalming, </w:t>
      </w:r>
      <w:r>
        <w:rPr>
          <w:rFonts w:ascii="Arial" w:hAnsi="Arial" w:cs="Arial"/>
          <w:bCs/>
          <w:sz w:val="24"/>
          <w:szCs w:val="24"/>
        </w:rPr>
        <w:t>Haslemere, and all stations to Portsmouth &amp; Southsea</w:t>
      </w:r>
      <w:r w:rsidR="0056551D">
        <w:rPr>
          <w:rFonts w:ascii="Arial" w:hAnsi="Arial" w:cs="Arial"/>
          <w:bCs/>
          <w:sz w:val="24"/>
          <w:szCs w:val="24"/>
        </w:rPr>
        <w:t xml:space="preserve"> where it terminates</w:t>
      </w:r>
      <w:r>
        <w:rPr>
          <w:rFonts w:ascii="Arial" w:hAnsi="Arial" w:cs="Arial"/>
          <w:bCs/>
          <w:sz w:val="24"/>
          <w:szCs w:val="24"/>
        </w:rPr>
        <w:t>),</w:t>
      </w:r>
      <w:r w:rsidR="00A4007F" w:rsidRPr="00A4007F">
        <w:rPr>
          <w:rFonts w:ascii="Arial" w:hAnsi="Arial" w:cs="Arial"/>
          <w:bCs/>
          <w:sz w:val="24"/>
          <w:szCs w:val="24"/>
        </w:rPr>
        <w:t xml:space="preserve"> </w:t>
      </w:r>
      <w:r w:rsidR="00A4007F">
        <w:rPr>
          <w:rFonts w:ascii="Arial" w:hAnsi="Arial" w:cs="Arial"/>
          <w:bCs/>
          <w:sz w:val="24"/>
          <w:szCs w:val="24"/>
        </w:rPr>
        <w:t>18.30, 19.30, and 22.30 (also calls at Farncombe).</w:t>
      </w:r>
    </w:p>
    <w:p w14:paraId="4119038E" w14:textId="6C419151" w:rsidR="00414045" w:rsidRDefault="00A4007F" w:rsidP="00D26B9F">
      <w:pPr>
        <w:rPr>
          <w:rFonts w:ascii="Arial" w:hAnsi="Arial" w:cs="Arial"/>
          <w:bCs/>
          <w:sz w:val="24"/>
          <w:szCs w:val="24"/>
        </w:rPr>
      </w:pPr>
      <w:r>
        <w:rPr>
          <w:rFonts w:ascii="Arial" w:hAnsi="Arial" w:cs="Arial"/>
          <w:bCs/>
          <w:sz w:val="24"/>
          <w:szCs w:val="24"/>
        </w:rPr>
        <w:t>Stopping</w:t>
      </w:r>
      <w:r w:rsidR="00E33ACB" w:rsidRPr="00E33ACB">
        <w:rPr>
          <w:rFonts w:ascii="Arial" w:hAnsi="Arial" w:cs="Arial"/>
          <w:bCs/>
          <w:sz w:val="24"/>
          <w:szCs w:val="24"/>
        </w:rPr>
        <w:t xml:space="preserve"> services </w:t>
      </w:r>
      <w:r>
        <w:rPr>
          <w:rFonts w:ascii="Arial" w:hAnsi="Arial" w:cs="Arial"/>
          <w:bCs/>
          <w:sz w:val="24"/>
          <w:szCs w:val="24"/>
        </w:rPr>
        <w:t xml:space="preserve">(calling at Clapham Junction, Woking, and then all stations) </w:t>
      </w:r>
      <w:r w:rsidR="00414045">
        <w:rPr>
          <w:rFonts w:ascii="Arial" w:hAnsi="Arial" w:cs="Arial"/>
          <w:bCs/>
          <w:sz w:val="24"/>
          <w:szCs w:val="24"/>
        </w:rPr>
        <w:t xml:space="preserve"> </w:t>
      </w:r>
      <w:r w:rsidR="00E33ACB" w:rsidRPr="00E33ACB">
        <w:rPr>
          <w:rFonts w:ascii="Arial" w:hAnsi="Arial" w:cs="Arial"/>
          <w:bCs/>
          <w:sz w:val="24"/>
          <w:szCs w:val="24"/>
        </w:rPr>
        <w:t xml:space="preserve">depart from Waterloo </w:t>
      </w:r>
      <w:r w:rsidR="00E33ACB">
        <w:rPr>
          <w:rFonts w:ascii="Arial" w:hAnsi="Arial" w:cs="Arial"/>
          <w:bCs/>
          <w:sz w:val="24"/>
          <w:szCs w:val="24"/>
        </w:rPr>
        <w:t>at</w:t>
      </w:r>
      <w:r>
        <w:rPr>
          <w:rFonts w:ascii="Arial" w:hAnsi="Arial" w:cs="Arial"/>
          <w:bCs/>
          <w:sz w:val="24"/>
          <w:szCs w:val="24"/>
        </w:rPr>
        <w:t xml:space="preserve"> 05.20, 06.45</w:t>
      </w:r>
      <w:r w:rsidR="00414045">
        <w:rPr>
          <w:rFonts w:ascii="Arial" w:hAnsi="Arial" w:cs="Arial"/>
          <w:bCs/>
          <w:sz w:val="24"/>
          <w:szCs w:val="24"/>
        </w:rPr>
        <w:t xml:space="preserve"> </w:t>
      </w:r>
      <w:r>
        <w:rPr>
          <w:rFonts w:ascii="Arial" w:hAnsi="Arial" w:cs="Arial"/>
          <w:bCs/>
          <w:sz w:val="24"/>
          <w:szCs w:val="24"/>
        </w:rPr>
        <w:t xml:space="preserve">and hourly to 18.45, </w:t>
      </w:r>
      <w:r w:rsidR="000435BC">
        <w:rPr>
          <w:rFonts w:ascii="Arial" w:hAnsi="Arial" w:cs="Arial"/>
          <w:bCs/>
          <w:sz w:val="24"/>
          <w:szCs w:val="24"/>
        </w:rPr>
        <w:t xml:space="preserve">19.15 (after Bedhampton calls at Cosham, Portchester, Fareham, Swanwick, Netley, Woolston and Southampton Central), </w:t>
      </w:r>
      <w:r>
        <w:rPr>
          <w:rFonts w:ascii="Arial" w:hAnsi="Arial" w:cs="Arial"/>
          <w:bCs/>
          <w:sz w:val="24"/>
          <w:szCs w:val="24"/>
        </w:rPr>
        <w:t>19.45 (terminating at Portsmouth &amp; Southsea) 20.45 and hourly to 22.45. Additional services from Guildford at 05.16 and 05.41 (both fast to Haslemere), and 07.15 (fast from Havant to Portsmouth &amp; Southsea)</w:t>
      </w:r>
      <w:r w:rsidR="000435BC">
        <w:rPr>
          <w:rFonts w:ascii="Arial" w:hAnsi="Arial" w:cs="Arial"/>
          <w:bCs/>
          <w:sz w:val="24"/>
          <w:szCs w:val="24"/>
        </w:rPr>
        <w:t>.</w:t>
      </w:r>
    </w:p>
    <w:p w14:paraId="2C0B72F7" w14:textId="52F3D387" w:rsidR="00BF28A8" w:rsidRDefault="000435BC" w:rsidP="00D26B9F">
      <w:pPr>
        <w:rPr>
          <w:rFonts w:ascii="Arial" w:hAnsi="Arial" w:cs="Arial"/>
          <w:bCs/>
          <w:sz w:val="24"/>
          <w:szCs w:val="24"/>
        </w:rPr>
      </w:pPr>
      <w:r>
        <w:rPr>
          <w:rFonts w:ascii="Arial" w:hAnsi="Arial" w:cs="Arial"/>
          <w:bCs/>
          <w:sz w:val="24"/>
          <w:szCs w:val="24"/>
        </w:rPr>
        <w:t xml:space="preserve">Semi-fast services depart from Portsmouth Harbour for Waterloo at 06.15 (not calling at Godalming), </w:t>
      </w:r>
      <w:r w:rsidR="002022F7">
        <w:rPr>
          <w:rFonts w:ascii="Arial" w:hAnsi="Arial" w:cs="Arial"/>
          <w:bCs/>
          <w:sz w:val="24"/>
          <w:szCs w:val="24"/>
        </w:rPr>
        <w:t xml:space="preserve">06.40 (calling </w:t>
      </w:r>
      <w:r w:rsidR="00BF28A8">
        <w:rPr>
          <w:rFonts w:ascii="Arial" w:hAnsi="Arial" w:cs="Arial"/>
          <w:bCs/>
          <w:sz w:val="24"/>
          <w:szCs w:val="24"/>
        </w:rPr>
        <w:t xml:space="preserve">additionally </w:t>
      </w:r>
      <w:r w:rsidR="002022F7">
        <w:rPr>
          <w:rFonts w:ascii="Arial" w:hAnsi="Arial" w:cs="Arial"/>
          <w:bCs/>
          <w:sz w:val="24"/>
          <w:szCs w:val="24"/>
        </w:rPr>
        <w:t>at Liss and Liphook but not Woking)</w:t>
      </w:r>
      <w:r w:rsidR="00BF28A8">
        <w:rPr>
          <w:rFonts w:ascii="Arial" w:hAnsi="Arial" w:cs="Arial"/>
          <w:bCs/>
          <w:sz w:val="24"/>
          <w:szCs w:val="24"/>
        </w:rPr>
        <w:t xml:space="preserve"> and</w:t>
      </w:r>
      <w:r w:rsidR="002022F7">
        <w:rPr>
          <w:rFonts w:ascii="Arial" w:hAnsi="Arial" w:cs="Arial"/>
          <w:bCs/>
          <w:sz w:val="24"/>
          <w:szCs w:val="24"/>
        </w:rPr>
        <w:t xml:space="preserve"> 07.14</w:t>
      </w:r>
      <w:r w:rsidR="00BF28A8">
        <w:rPr>
          <w:rFonts w:ascii="Arial" w:hAnsi="Arial" w:cs="Arial"/>
          <w:bCs/>
          <w:sz w:val="24"/>
          <w:szCs w:val="24"/>
        </w:rPr>
        <w:t>; then</w:t>
      </w:r>
      <w:r w:rsidR="002022F7">
        <w:rPr>
          <w:rFonts w:ascii="Arial" w:hAnsi="Arial" w:cs="Arial"/>
          <w:bCs/>
          <w:sz w:val="24"/>
          <w:szCs w:val="24"/>
        </w:rPr>
        <w:t xml:space="preserve"> 07.45</w:t>
      </w:r>
      <w:r w:rsidR="00BF28A8">
        <w:rPr>
          <w:rFonts w:ascii="Arial" w:hAnsi="Arial" w:cs="Arial"/>
          <w:bCs/>
          <w:sz w:val="24"/>
          <w:szCs w:val="24"/>
        </w:rPr>
        <w:t>, hourly to 18.45, and 20.45 (all stopping additionally at Clapham Junction). Additional services at 15.20 and 16.20 from Portsmouth &amp; Southsea (not calling at Woking</w:t>
      </w:r>
      <w:r w:rsidR="00157828">
        <w:rPr>
          <w:rFonts w:ascii="Arial" w:hAnsi="Arial" w:cs="Arial"/>
          <w:bCs/>
          <w:sz w:val="24"/>
          <w:szCs w:val="24"/>
        </w:rPr>
        <w:t xml:space="preserve"> or Clapham Junction</w:t>
      </w:r>
      <w:r w:rsidR="00BF28A8">
        <w:rPr>
          <w:rFonts w:ascii="Arial" w:hAnsi="Arial" w:cs="Arial"/>
          <w:bCs/>
          <w:sz w:val="24"/>
          <w:szCs w:val="24"/>
        </w:rPr>
        <w:t xml:space="preserve">). </w:t>
      </w:r>
    </w:p>
    <w:p w14:paraId="0C97B067" w14:textId="72B2EF92" w:rsidR="00BF28A8" w:rsidRDefault="00BF28A8" w:rsidP="00D26B9F">
      <w:pPr>
        <w:rPr>
          <w:rFonts w:ascii="Arial" w:hAnsi="Arial" w:cs="Arial"/>
          <w:bCs/>
          <w:sz w:val="24"/>
          <w:szCs w:val="24"/>
        </w:rPr>
      </w:pPr>
      <w:r>
        <w:rPr>
          <w:rFonts w:ascii="Arial" w:hAnsi="Arial" w:cs="Arial"/>
          <w:bCs/>
          <w:sz w:val="24"/>
          <w:szCs w:val="24"/>
        </w:rPr>
        <w:lastRenderedPageBreak/>
        <w:t>Stopping services depart from Portsmouth Harbour for Waterloo at 04.40 (not calling at Witley, Milford or Worplesdon</w:t>
      </w:r>
      <w:r w:rsidR="007D63D3">
        <w:rPr>
          <w:rFonts w:ascii="Arial" w:hAnsi="Arial" w:cs="Arial"/>
          <w:bCs/>
          <w:sz w:val="24"/>
          <w:szCs w:val="24"/>
        </w:rPr>
        <w:t xml:space="preserve">), 05.49 (not calling at Witley, Milford, Worplesdon or Clapham Junction), 06.19 (not stopping at Clapham Junction), 07.18, 08.15 and hourly to 14.15, 15.19 and 16.19 (neither calling at Witley or Milford), 17.15, 18.15, 19.15, 20.19, 21.19, and 22.19 (terminates at Guildford). Additional service at 05.23 from Portsmouth &amp; Southsea (calls at all stations to Haslemere, then Godalming, Guildford, Woking, Clapham Junction and Waterloo).  </w:t>
      </w:r>
    </w:p>
    <w:p w14:paraId="3C58F9EE" w14:textId="77777777" w:rsidR="009535E1" w:rsidRDefault="009535E1" w:rsidP="00E33E1F">
      <w:pPr>
        <w:rPr>
          <w:rFonts w:ascii="Arial" w:hAnsi="Arial" w:cs="Arial"/>
          <w:b/>
          <w:sz w:val="24"/>
          <w:szCs w:val="24"/>
          <w:u w:val="single"/>
        </w:rPr>
      </w:pPr>
    </w:p>
    <w:p w14:paraId="4E6DE9A3" w14:textId="2B10BE15" w:rsidR="00E33E1F" w:rsidRDefault="00E33E1F" w:rsidP="00E33E1F">
      <w:pPr>
        <w:rPr>
          <w:rFonts w:ascii="Arial" w:hAnsi="Arial" w:cs="Arial"/>
          <w:b/>
          <w:sz w:val="24"/>
          <w:szCs w:val="24"/>
          <w:u w:val="single"/>
        </w:rPr>
      </w:pPr>
      <w:r>
        <w:rPr>
          <w:rFonts w:ascii="Arial" w:hAnsi="Arial" w:cs="Arial"/>
          <w:b/>
          <w:sz w:val="24"/>
          <w:szCs w:val="24"/>
          <w:u w:val="single"/>
        </w:rPr>
        <w:t>West of England line</w:t>
      </w:r>
    </w:p>
    <w:p w14:paraId="7B99A7BE" w14:textId="336CA2F6" w:rsidR="00E33E1F" w:rsidRPr="00E33E1F" w:rsidRDefault="00E33E1F" w:rsidP="001D42D1">
      <w:pPr>
        <w:rPr>
          <w:rFonts w:ascii="Arial" w:hAnsi="Arial" w:cs="Arial"/>
          <w:bCs/>
          <w:sz w:val="24"/>
          <w:szCs w:val="24"/>
        </w:rPr>
      </w:pPr>
      <w:r w:rsidRPr="003806B9">
        <w:rPr>
          <w:rFonts w:ascii="Arial" w:hAnsi="Arial" w:cs="Arial"/>
          <w:bCs/>
          <w:sz w:val="24"/>
          <w:szCs w:val="24"/>
          <w:u w:val="single"/>
        </w:rPr>
        <w:t>Reduced services on Mondays to Fridays</w:t>
      </w:r>
      <w:r>
        <w:rPr>
          <w:rFonts w:ascii="Arial" w:hAnsi="Arial" w:cs="Arial"/>
          <w:bCs/>
          <w:sz w:val="24"/>
          <w:szCs w:val="24"/>
        </w:rPr>
        <w:t>. Trains leave Salisbury for Exeter at 06.07, 07.38</w:t>
      </w:r>
      <w:r w:rsidR="00260D9A">
        <w:rPr>
          <w:rFonts w:ascii="Arial" w:hAnsi="Arial" w:cs="Arial"/>
          <w:bCs/>
          <w:sz w:val="24"/>
          <w:szCs w:val="24"/>
        </w:rPr>
        <w:t xml:space="preserve"> (first service with connection from Portsmouth and Southampton)</w:t>
      </w:r>
      <w:r>
        <w:rPr>
          <w:rFonts w:ascii="Arial" w:hAnsi="Arial" w:cs="Arial"/>
          <w:bCs/>
          <w:sz w:val="24"/>
          <w:szCs w:val="24"/>
        </w:rPr>
        <w:t>, 08.47 and hourly to 16.47, 17.54 and hourly until 20.54, and 21.53.</w:t>
      </w:r>
      <w:r w:rsidR="005928F2">
        <w:rPr>
          <w:rFonts w:ascii="Arial" w:hAnsi="Arial" w:cs="Arial"/>
          <w:bCs/>
          <w:sz w:val="24"/>
          <w:szCs w:val="24"/>
        </w:rPr>
        <w:t xml:space="preserve"> Return services from Exeter St David’s at 05.10, 06.41, 07.25, 08.23, 09.25 and hourly to 22.25</w:t>
      </w:r>
      <w:r w:rsidR="00EB3D28">
        <w:rPr>
          <w:rFonts w:ascii="Arial" w:hAnsi="Arial" w:cs="Arial"/>
          <w:bCs/>
          <w:sz w:val="24"/>
          <w:szCs w:val="24"/>
        </w:rPr>
        <w:t xml:space="preserve"> (20.25 is the last service with a connection </w:t>
      </w:r>
      <w:r w:rsidR="006C7E5F">
        <w:rPr>
          <w:rFonts w:ascii="Arial" w:hAnsi="Arial" w:cs="Arial"/>
          <w:bCs/>
          <w:sz w:val="24"/>
          <w:szCs w:val="24"/>
        </w:rPr>
        <w:t>to</w:t>
      </w:r>
      <w:r w:rsidR="00EB3D28">
        <w:rPr>
          <w:rFonts w:ascii="Arial" w:hAnsi="Arial" w:cs="Arial"/>
          <w:bCs/>
          <w:sz w:val="24"/>
          <w:szCs w:val="24"/>
        </w:rPr>
        <w:t xml:space="preserve"> Southampton and Portsmouth)</w:t>
      </w:r>
      <w:r w:rsidR="005928F2">
        <w:rPr>
          <w:rFonts w:ascii="Arial" w:hAnsi="Arial" w:cs="Arial"/>
          <w:bCs/>
          <w:sz w:val="24"/>
          <w:szCs w:val="24"/>
        </w:rPr>
        <w:t>.</w:t>
      </w:r>
    </w:p>
    <w:p w14:paraId="04CF3D95" w14:textId="2C65B555" w:rsidR="001D42D1" w:rsidRPr="00256620" w:rsidRDefault="001D42D1" w:rsidP="001D42D1">
      <w:pPr>
        <w:rPr>
          <w:rFonts w:ascii="Arial" w:hAnsi="Arial" w:cs="Arial"/>
          <w:b/>
          <w:sz w:val="24"/>
          <w:szCs w:val="24"/>
        </w:rPr>
      </w:pPr>
      <w:r w:rsidRPr="001D42D1">
        <w:rPr>
          <w:rFonts w:ascii="Arial" w:hAnsi="Arial" w:cs="Arial"/>
          <w:b/>
          <w:sz w:val="24"/>
          <w:szCs w:val="24"/>
        </w:rPr>
        <w:t>[From the December timetable change</w:t>
      </w:r>
      <w:r w:rsidRPr="001D42D1">
        <w:rPr>
          <w:rFonts w:ascii="Arial" w:hAnsi="Arial" w:cs="Arial"/>
          <w:bCs/>
          <w:sz w:val="24"/>
          <w:szCs w:val="24"/>
        </w:rPr>
        <w:t xml:space="preserve">, SWR’s aspiration is to return services to pre-Covid levels, ‘with some services removed’. National Rail’s Journey Planner suggests that </w:t>
      </w:r>
      <w:r w:rsidR="00414F88">
        <w:rPr>
          <w:rFonts w:ascii="Arial" w:hAnsi="Arial" w:cs="Arial"/>
          <w:bCs/>
          <w:sz w:val="24"/>
          <w:szCs w:val="24"/>
        </w:rPr>
        <w:t>reductions in South Hampshire</w:t>
      </w:r>
      <w:r w:rsidRPr="001D42D1">
        <w:rPr>
          <w:rFonts w:ascii="Arial" w:hAnsi="Arial" w:cs="Arial"/>
          <w:bCs/>
          <w:sz w:val="24"/>
          <w:szCs w:val="24"/>
        </w:rPr>
        <w:t xml:space="preserve"> will </w:t>
      </w:r>
      <w:r>
        <w:rPr>
          <w:rFonts w:ascii="Arial" w:hAnsi="Arial" w:cs="Arial"/>
          <w:bCs/>
          <w:sz w:val="24"/>
          <w:szCs w:val="24"/>
        </w:rPr>
        <w:t xml:space="preserve">principally </w:t>
      </w:r>
      <w:r w:rsidRPr="001D42D1">
        <w:rPr>
          <w:rFonts w:ascii="Arial" w:hAnsi="Arial" w:cs="Arial"/>
          <w:bCs/>
          <w:sz w:val="24"/>
          <w:szCs w:val="24"/>
        </w:rPr>
        <w:t xml:space="preserve">involve the Waterloo-Poole trains being restored only between Winchester and Poole, superseding the current Southampton-Bournemouth </w:t>
      </w:r>
      <w:r>
        <w:rPr>
          <w:rFonts w:ascii="Arial" w:hAnsi="Arial" w:cs="Arial"/>
          <w:bCs/>
          <w:sz w:val="24"/>
          <w:szCs w:val="24"/>
        </w:rPr>
        <w:t xml:space="preserve">local </w:t>
      </w:r>
      <w:r w:rsidRPr="001D42D1">
        <w:rPr>
          <w:rFonts w:ascii="Arial" w:hAnsi="Arial" w:cs="Arial"/>
          <w:bCs/>
          <w:sz w:val="24"/>
          <w:szCs w:val="24"/>
        </w:rPr>
        <w:t>trains</w:t>
      </w:r>
      <w:r w:rsidR="00414F88">
        <w:rPr>
          <w:rFonts w:ascii="Arial" w:hAnsi="Arial" w:cs="Arial"/>
          <w:bCs/>
          <w:sz w:val="24"/>
          <w:szCs w:val="24"/>
        </w:rPr>
        <w:t>,</w:t>
      </w:r>
      <w:r w:rsidRPr="001D42D1">
        <w:rPr>
          <w:rFonts w:ascii="Arial" w:hAnsi="Arial" w:cs="Arial"/>
          <w:bCs/>
          <w:sz w:val="24"/>
          <w:szCs w:val="24"/>
        </w:rPr>
        <w:t xml:space="preserve"> and with off-peak journey times between Totton and New Milton/Christchurch again doubled by 25-minute stops at Brockenhurst.</w:t>
      </w:r>
      <w:r>
        <w:rPr>
          <w:rFonts w:ascii="Arial" w:hAnsi="Arial" w:cs="Arial"/>
          <w:b/>
          <w:sz w:val="24"/>
          <w:szCs w:val="24"/>
        </w:rPr>
        <w:t>]</w:t>
      </w:r>
    </w:p>
    <w:p w14:paraId="410D7E20" w14:textId="77777777" w:rsidR="00F806B3" w:rsidRDefault="00F806B3" w:rsidP="00D26B9F">
      <w:pPr>
        <w:rPr>
          <w:rFonts w:ascii="Arial" w:hAnsi="Arial" w:cs="Arial"/>
          <w:b/>
          <w:sz w:val="24"/>
          <w:szCs w:val="24"/>
        </w:rPr>
      </w:pPr>
    </w:p>
    <w:p w14:paraId="1D26E697" w14:textId="4330C54A" w:rsidR="00D26B9F" w:rsidRDefault="00D26B9F" w:rsidP="00D26B9F">
      <w:pPr>
        <w:rPr>
          <w:rFonts w:ascii="Arial" w:hAnsi="Arial" w:cs="Arial"/>
          <w:b/>
          <w:sz w:val="24"/>
          <w:szCs w:val="24"/>
        </w:rPr>
      </w:pPr>
      <w:r w:rsidRPr="00DD31AC">
        <w:rPr>
          <w:rFonts w:ascii="Arial" w:hAnsi="Arial" w:cs="Arial"/>
          <w:b/>
          <w:sz w:val="24"/>
          <w:szCs w:val="24"/>
        </w:rPr>
        <w:t>SOUTHERN</w:t>
      </w:r>
      <w:r>
        <w:rPr>
          <w:rFonts w:ascii="Arial" w:hAnsi="Arial" w:cs="Arial"/>
          <w:b/>
          <w:sz w:val="24"/>
          <w:szCs w:val="24"/>
        </w:rPr>
        <w:t xml:space="preserve"> </w:t>
      </w:r>
    </w:p>
    <w:p w14:paraId="1845CD1D" w14:textId="3A887CA0" w:rsidR="00D26B9F" w:rsidRPr="00DD31AC" w:rsidRDefault="00D26B9F" w:rsidP="00D26B9F">
      <w:pPr>
        <w:rPr>
          <w:rFonts w:ascii="Arial" w:hAnsi="Arial" w:cs="Arial"/>
          <w:bCs/>
          <w:sz w:val="24"/>
          <w:szCs w:val="24"/>
        </w:rPr>
      </w:pPr>
      <w:r w:rsidRPr="003806B9">
        <w:rPr>
          <w:rFonts w:ascii="Arial" w:hAnsi="Arial" w:cs="Arial"/>
          <w:bCs/>
          <w:sz w:val="24"/>
          <w:szCs w:val="24"/>
          <w:u w:val="single"/>
        </w:rPr>
        <w:t>Monday-Friday</w:t>
      </w:r>
      <w:r>
        <w:rPr>
          <w:rFonts w:ascii="Arial" w:hAnsi="Arial" w:cs="Arial"/>
          <w:bCs/>
          <w:sz w:val="24"/>
          <w:szCs w:val="24"/>
        </w:rPr>
        <w:t xml:space="preserve"> s</w:t>
      </w:r>
      <w:r w:rsidRPr="00DD31AC">
        <w:rPr>
          <w:rFonts w:ascii="Arial" w:hAnsi="Arial" w:cs="Arial"/>
          <w:bCs/>
          <w:sz w:val="24"/>
          <w:szCs w:val="24"/>
        </w:rPr>
        <w:t>ervice pattern</w:t>
      </w:r>
      <w:r>
        <w:rPr>
          <w:rFonts w:ascii="Arial" w:hAnsi="Arial" w:cs="Arial"/>
          <w:bCs/>
          <w:sz w:val="24"/>
          <w:szCs w:val="24"/>
        </w:rPr>
        <w:t xml:space="preserve"> from Southampton Central aligned with Saturday services, though timings may vary by a few minutes. The 05.46 to Brighton, </w:t>
      </w:r>
      <w:r w:rsidR="00CD0DF2">
        <w:rPr>
          <w:rFonts w:ascii="Arial" w:hAnsi="Arial" w:cs="Arial"/>
          <w:bCs/>
          <w:sz w:val="24"/>
          <w:szCs w:val="24"/>
        </w:rPr>
        <w:t>06.07 to London Bridge and 06.36 to London Victoria are replaced by the</w:t>
      </w:r>
      <w:r>
        <w:rPr>
          <w:rFonts w:ascii="Arial" w:hAnsi="Arial" w:cs="Arial"/>
          <w:bCs/>
          <w:sz w:val="24"/>
          <w:szCs w:val="24"/>
        </w:rPr>
        <w:t xml:space="preserve"> 06.13 to London Victoria and 06.25 to Brighton.</w:t>
      </w:r>
      <w:r w:rsidR="00CD0DF2" w:rsidRPr="00CD0DF2">
        <w:rPr>
          <w:rFonts w:ascii="Arial" w:hAnsi="Arial" w:cs="Arial"/>
          <w:bCs/>
          <w:sz w:val="24"/>
          <w:szCs w:val="24"/>
        </w:rPr>
        <w:t xml:space="preserve"> </w:t>
      </w:r>
      <w:r w:rsidR="00CD0DF2">
        <w:rPr>
          <w:rFonts w:ascii="Arial" w:hAnsi="Arial" w:cs="Arial"/>
          <w:bCs/>
          <w:sz w:val="24"/>
          <w:szCs w:val="24"/>
        </w:rPr>
        <w:t xml:space="preserve">The 06.13 calls at Gatwick Airport, unlike the former London Bridge train. </w:t>
      </w:r>
      <w:r>
        <w:rPr>
          <w:rFonts w:ascii="Arial" w:hAnsi="Arial" w:cs="Arial"/>
          <w:bCs/>
          <w:sz w:val="24"/>
          <w:szCs w:val="24"/>
        </w:rPr>
        <w:t>The 09.28 and 11.28 to Brighton serve Swanwick and Fareham instead of Southampton Airport Parkway and Eastleigh. The 14.24 to Brighton serves Southampton Airport Parkway and Eastleigh instead of Swanwick. The 23.16 to Barnham continues to Littlehampton.</w:t>
      </w:r>
    </w:p>
    <w:p w14:paraId="5353274E" w14:textId="77777777" w:rsidR="003806B9" w:rsidRPr="00117F8E" w:rsidRDefault="003806B9" w:rsidP="003806B9">
      <w:pPr>
        <w:rPr>
          <w:rFonts w:ascii="Arial" w:hAnsi="Arial" w:cs="Arial"/>
          <w:bCs/>
          <w:sz w:val="24"/>
          <w:szCs w:val="24"/>
        </w:rPr>
      </w:pPr>
      <w:r w:rsidRPr="00117F8E">
        <w:rPr>
          <w:rFonts w:ascii="Arial" w:hAnsi="Arial" w:cs="Arial"/>
          <w:bCs/>
          <w:sz w:val="24"/>
          <w:szCs w:val="24"/>
        </w:rPr>
        <w:t>Weekend service pattern normal</w:t>
      </w:r>
      <w:r>
        <w:rPr>
          <w:rFonts w:ascii="Arial" w:hAnsi="Arial" w:cs="Arial"/>
          <w:bCs/>
          <w:sz w:val="24"/>
          <w:szCs w:val="24"/>
        </w:rPr>
        <w:t xml:space="preserve">, apart from engineering work changes. </w:t>
      </w:r>
    </w:p>
    <w:p w14:paraId="57FDE12D" w14:textId="6813FA1F" w:rsidR="006F527B" w:rsidRDefault="003806B9" w:rsidP="001105C4">
      <w:pPr>
        <w:rPr>
          <w:rFonts w:ascii="Arial" w:hAnsi="Arial" w:cs="Arial"/>
          <w:bCs/>
          <w:sz w:val="24"/>
          <w:szCs w:val="24"/>
        </w:rPr>
      </w:pPr>
      <w:r w:rsidRPr="003806B9">
        <w:rPr>
          <w:rFonts w:ascii="Arial" w:hAnsi="Arial" w:cs="Arial"/>
          <w:bCs/>
          <w:sz w:val="24"/>
          <w:szCs w:val="24"/>
          <w:u w:val="single"/>
        </w:rPr>
        <w:t>On Sundays</w:t>
      </w:r>
      <w:r>
        <w:rPr>
          <w:rFonts w:ascii="Arial" w:hAnsi="Arial" w:cs="Arial"/>
          <w:bCs/>
          <w:sz w:val="24"/>
          <w:szCs w:val="24"/>
        </w:rPr>
        <w:t xml:space="preserve"> </w:t>
      </w:r>
      <w:proofErr w:type="gramStart"/>
      <w:r w:rsidR="006F527B">
        <w:rPr>
          <w:rFonts w:ascii="Arial" w:hAnsi="Arial" w:cs="Arial"/>
          <w:bCs/>
          <w:sz w:val="24"/>
          <w:szCs w:val="24"/>
        </w:rPr>
        <w:t>The</w:t>
      </w:r>
      <w:proofErr w:type="gramEnd"/>
      <w:r w:rsidR="006F527B">
        <w:rPr>
          <w:rFonts w:ascii="Arial" w:hAnsi="Arial" w:cs="Arial"/>
          <w:bCs/>
          <w:sz w:val="24"/>
          <w:szCs w:val="24"/>
        </w:rPr>
        <w:t xml:space="preserve"> 15.30 and 17.30 Southern services from Brighton continue their long station stops at Barnham for now non-existent GWR trains to overtake, so still turn around at Fratton.</w:t>
      </w:r>
    </w:p>
    <w:p w14:paraId="50256BAA" w14:textId="38273FA4" w:rsidR="00462189" w:rsidRDefault="001105C4" w:rsidP="00D26B9F">
      <w:pPr>
        <w:rPr>
          <w:rFonts w:ascii="Arial" w:hAnsi="Arial" w:cs="Arial"/>
          <w:b/>
          <w:sz w:val="24"/>
          <w:szCs w:val="24"/>
          <w:u w:val="single"/>
        </w:rPr>
      </w:pPr>
      <w:r>
        <w:rPr>
          <w:rFonts w:ascii="Arial" w:hAnsi="Arial" w:cs="Arial"/>
          <w:b/>
          <w:sz w:val="24"/>
          <w:szCs w:val="24"/>
          <w:u w:val="single"/>
        </w:rPr>
        <w:t xml:space="preserve">Early Monday-Friday services </w:t>
      </w:r>
      <w:r w:rsidR="00CD406A" w:rsidRPr="00CD406A">
        <w:rPr>
          <w:rFonts w:ascii="Arial" w:hAnsi="Arial" w:cs="Arial"/>
          <w:b/>
          <w:sz w:val="24"/>
          <w:szCs w:val="24"/>
          <w:u w:val="single"/>
        </w:rPr>
        <w:t>from Portsmouth</w:t>
      </w:r>
      <w:r>
        <w:rPr>
          <w:rFonts w:ascii="Arial" w:hAnsi="Arial" w:cs="Arial"/>
          <w:b/>
          <w:sz w:val="24"/>
          <w:szCs w:val="24"/>
          <w:u w:val="single"/>
        </w:rPr>
        <w:t xml:space="preserve"> area</w:t>
      </w:r>
    </w:p>
    <w:p w14:paraId="230E0AFB" w14:textId="4B38D15C" w:rsidR="001105C4" w:rsidRPr="00462189" w:rsidRDefault="00462189" w:rsidP="00D26B9F">
      <w:pPr>
        <w:rPr>
          <w:rFonts w:ascii="Arial" w:hAnsi="Arial" w:cs="Arial"/>
          <w:b/>
          <w:sz w:val="24"/>
          <w:szCs w:val="24"/>
          <w:u w:val="single"/>
        </w:rPr>
      </w:pPr>
      <w:r w:rsidRPr="00462189">
        <w:rPr>
          <w:rFonts w:ascii="Arial" w:hAnsi="Arial" w:cs="Arial"/>
          <w:bCs/>
          <w:sz w:val="24"/>
          <w:szCs w:val="24"/>
        </w:rPr>
        <w:t>Normal se</w:t>
      </w:r>
      <w:r w:rsidR="001105C4" w:rsidRPr="00462189">
        <w:rPr>
          <w:rFonts w:ascii="Arial" w:hAnsi="Arial" w:cs="Arial"/>
          <w:bCs/>
          <w:sz w:val="24"/>
          <w:szCs w:val="24"/>
        </w:rPr>
        <w:t>rvices</w:t>
      </w:r>
      <w:r w:rsidR="001105C4">
        <w:rPr>
          <w:rFonts w:ascii="Arial" w:hAnsi="Arial" w:cs="Arial"/>
          <w:bCs/>
          <w:sz w:val="24"/>
          <w:szCs w:val="24"/>
        </w:rPr>
        <w:t xml:space="preserve"> replaced by 04.52 Portsmouth Harbour-Victoria via Hove (</w:t>
      </w:r>
      <w:r w:rsidR="001105C4" w:rsidRPr="001105C4">
        <w:rPr>
          <w:rFonts w:ascii="Arial" w:hAnsi="Arial" w:cs="Arial"/>
          <w:bCs/>
          <w:sz w:val="24"/>
          <w:szCs w:val="24"/>
          <w:u w:val="single"/>
        </w:rPr>
        <w:t xml:space="preserve">giving a </w:t>
      </w:r>
      <w:r w:rsidR="00E62600">
        <w:rPr>
          <w:rFonts w:ascii="Arial" w:hAnsi="Arial" w:cs="Arial"/>
          <w:bCs/>
          <w:sz w:val="24"/>
          <w:szCs w:val="24"/>
          <w:u w:val="single"/>
        </w:rPr>
        <w:t>fast</w:t>
      </w:r>
      <w:r w:rsidR="001105C4" w:rsidRPr="001105C4">
        <w:rPr>
          <w:rFonts w:ascii="Arial" w:hAnsi="Arial" w:cs="Arial"/>
          <w:bCs/>
          <w:sz w:val="24"/>
          <w:szCs w:val="24"/>
          <w:u w:val="single"/>
        </w:rPr>
        <w:t xml:space="preserve"> Harbour-to-Hove time of 58 minutes</w:t>
      </w:r>
      <w:r w:rsidR="001105C4">
        <w:rPr>
          <w:rFonts w:ascii="Arial" w:hAnsi="Arial" w:cs="Arial"/>
          <w:bCs/>
          <w:sz w:val="24"/>
          <w:szCs w:val="24"/>
        </w:rPr>
        <w:t>), 05.50 Havant-Victoria, 05.57 Portsmouth &amp; Southsea-Littlehampton, 06.11 Portsmouth Harbour-Victoria, 06.29 Portsmouth Harbour-Brighton, 06.57 Portsmouth &amp; Southsea</w:t>
      </w:r>
      <w:r w:rsidR="00E62600">
        <w:rPr>
          <w:rFonts w:ascii="Arial" w:hAnsi="Arial" w:cs="Arial"/>
          <w:bCs/>
          <w:sz w:val="24"/>
          <w:szCs w:val="24"/>
        </w:rPr>
        <w:t>-</w:t>
      </w:r>
      <w:r w:rsidR="001105C4">
        <w:rPr>
          <w:rFonts w:ascii="Arial" w:hAnsi="Arial" w:cs="Arial"/>
          <w:bCs/>
          <w:sz w:val="24"/>
          <w:szCs w:val="24"/>
        </w:rPr>
        <w:t xml:space="preserve">Littlehampton, 07.06 Portsmouth Harbour-Victoria, 07.30 Portsmouth Harbour-Brighton,  </w:t>
      </w:r>
      <w:r w:rsidR="00E62600">
        <w:rPr>
          <w:rFonts w:ascii="Arial" w:hAnsi="Arial" w:cs="Arial"/>
          <w:bCs/>
          <w:sz w:val="24"/>
          <w:szCs w:val="24"/>
        </w:rPr>
        <w:t xml:space="preserve">07.57 Portsmouth &amp; </w:t>
      </w:r>
      <w:r w:rsidR="00E62600">
        <w:rPr>
          <w:rFonts w:ascii="Arial" w:hAnsi="Arial" w:cs="Arial"/>
          <w:bCs/>
          <w:sz w:val="24"/>
          <w:szCs w:val="24"/>
        </w:rPr>
        <w:lastRenderedPageBreak/>
        <w:t xml:space="preserve">Southsea-Littlehampton, </w:t>
      </w:r>
      <w:r w:rsidR="001105C4">
        <w:rPr>
          <w:rFonts w:ascii="Arial" w:hAnsi="Arial" w:cs="Arial"/>
          <w:bCs/>
          <w:sz w:val="24"/>
          <w:szCs w:val="24"/>
        </w:rPr>
        <w:t xml:space="preserve">08.15 Portsmouth &amp; Southsea-Victoria, </w:t>
      </w:r>
      <w:r w:rsidR="00E62600">
        <w:rPr>
          <w:rFonts w:ascii="Arial" w:hAnsi="Arial" w:cs="Arial"/>
          <w:bCs/>
          <w:sz w:val="24"/>
          <w:szCs w:val="24"/>
        </w:rPr>
        <w:t>08.29 Portsmouth Harbour-Brighton, 08.57 Portsmouth &amp; Southsea-Littlehampton. Services then normally leave from Portsmouth Harbour at 11-past to Victoria and 29-past to Brighton, and from Portsmouth &amp; Southsea at 57-past to Littlehampton. Timings may vary slightly.</w:t>
      </w:r>
    </w:p>
    <w:bookmarkEnd w:id="0"/>
    <w:p w14:paraId="06510116" w14:textId="1767A932" w:rsidR="001D42D1" w:rsidRPr="00256620" w:rsidRDefault="001D42D1" w:rsidP="001D42D1">
      <w:pPr>
        <w:rPr>
          <w:rFonts w:ascii="Arial" w:hAnsi="Arial" w:cs="Arial"/>
          <w:b/>
          <w:sz w:val="24"/>
          <w:szCs w:val="24"/>
        </w:rPr>
      </w:pPr>
      <w:r w:rsidRPr="00256620">
        <w:rPr>
          <w:rFonts w:ascii="Arial" w:hAnsi="Arial" w:cs="Arial"/>
          <w:b/>
          <w:sz w:val="24"/>
          <w:szCs w:val="24"/>
        </w:rPr>
        <w:t>[</w:t>
      </w:r>
      <w:r>
        <w:rPr>
          <w:rFonts w:ascii="Arial" w:hAnsi="Arial" w:cs="Arial"/>
          <w:b/>
          <w:sz w:val="24"/>
          <w:szCs w:val="24"/>
        </w:rPr>
        <w:t xml:space="preserve">From the December timetable </w:t>
      </w:r>
      <w:r w:rsidRPr="001D42D1">
        <w:rPr>
          <w:rFonts w:ascii="Arial" w:hAnsi="Arial" w:cs="Arial"/>
          <w:b/>
          <w:sz w:val="24"/>
          <w:szCs w:val="24"/>
        </w:rPr>
        <w:t>change</w:t>
      </w:r>
      <w:r>
        <w:rPr>
          <w:rFonts w:ascii="Arial" w:hAnsi="Arial" w:cs="Arial"/>
          <w:bCs/>
          <w:sz w:val="24"/>
          <w:szCs w:val="24"/>
        </w:rPr>
        <w:t xml:space="preserve">, </w:t>
      </w:r>
      <w:r w:rsidR="00E62600">
        <w:rPr>
          <w:rFonts w:ascii="Arial" w:hAnsi="Arial" w:cs="Arial"/>
          <w:bCs/>
          <w:sz w:val="24"/>
          <w:szCs w:val="24"/>
        </w:rPr>
        <w:t>early Southern trains from Portsmouth and Southampton are expected to revert to their normal service patterns</w:t>
      </w:r>
      <w:r w:rsidR="0076519F">
        <w:rPr>
          <w:rFonts w:ascii="Arial" w:hAnsi="Arial" w:cs="Arial"/>
          <w:bCs/>
          <w:sz w:val="24"/>
          <w:szCs w:val="24"/>
        </w:rPr>
        <w:t>.</w:t>
      </w:r>
      <w:r w:rsidR="00CB7165">
        <w:rPr>
          <w:rFonts w:ascii="Arial" w:hAnsi="Arial" w:cs="Arial"/>
          <w:bCs/>
          <w:sz w:val="24"/>
          <w:szCs w:val="24"/>
        </w:rPr>
        <w:t xml:space="preserve"> However, Portsmouth-Victoria services will usually run only to and from Portsmouth &amp; Southsea, to improve punctuality.</w:t>
      </w:r>
      <w:r w:rsidRPr="00256620">
        <w:rPr>
          <w:rFonts w:ascii="Arial" w:hAnsi="Arial" w:cs="Arial"/>
          <w:b/>
          <w:sz w:val="24"/>
          <w:szCs w:val="24"/>
        </w:rPr>
        <w:t xml:space="preserve">] </w:t>
      </w:r>
    </w:p>
    <w:p w14:paraId="454BF1EE" w14:textId="77777777" w:rsidR="00EE1E20" w:rsidRDefault="00EE1E20" w:rsidP="000420BE">
      <w:pPr>
        <w:rPr>
          <w:rFonts w:ascii="Bodoni MT Black" w:hAnsi="Bodoni MT Black" w:cs="Arial"/>
          <w:b/>
          <w:sz w:val="32"/>
          <w:szCs w:val="32"/>
        </w:rPr>
      </w:pPr>
    </w:p>
    <w:p w14:paraId="0FE909DD" w14:textId="5EE67E31" w:rsidR="000420BE" w:rsidRDefault="00EE1E20" w:rsidP="00EE1E20">
      <w:pPr>
        <w:jc w:val="center"/>
        <w:rPr>
          <w:rFonts w:ascii="Bodoni MT Black" w:hAnsi="Bodoni MT Black" w:cs="Arial"/>
          <w:b/>
          <w:sz w:val="32"/>
          <w:szCs w:val="32"/>
        </w:rPr>
      </w:pPr>
      <w:bookmarkStart w:id="10" w:name="_Hlk55034051"/>
      <w:r>
        <w:rPr>
          <w:rFonts w:ascii="Bodoni MT Black" w:hAnsi="Bodoni MT Black" w:cs="Arial"/>
          <w:b/>
          <w:sz w:val="32"/>
          <w:szCs w:val="32"/>
        </w:rPr>
        <w:t>TRAINS AND INFRASTRUCTURE</w:t>
      </w:r>
    </w:p>
    <w:bookmarkEnd w:id="10"/>
    <w:p w14:paraId="798C7D75" w14:textId="0B1639CA" w:rsidR="00E472C1" w:rsidRDefault="00EE1E20" w:rsidP="007B00B2">
      <w:pPr>
        <w:rPr>
          <w:rFonts w:ascii="Arial" w:hAnsi="Arial" w:cs="Arial"/>
          <w:bCs/>
          <w:sz w:val="24"/>
          <w:szCs w:val="24"/>
        </w:rPr>
      </w:pPr>
      <w:r w:rsidRPr="00EE1E20">
        <w:rPr>
          <w:rFonts w:ascii="Arial" w:hAnsi="Arial" w:cs="Arial"/>
          <w:bCs/>
          <w:sz w:val="24"/>
          <w:szCs w:val="24"/>
        </w:rPr>
        <w:t>SWR’s 18 refurbished Wessex Electric trains for Waterloo-</w:t>
      </w:r>
      <w:r w:rsidR="007B00B2">
        <w:rPr>
          <w:rFonts w:ascii="Arial" w:hAnsi="Arial" w:cs="Arial"/>
          <w:bCs/>
          <w:sz w:val="24"/>
          <w:szCs w:val="24"/>
        </w:rPr>
        <w:t>Guildford-</w:t>
      </w:r>
      <w:r w:rsidRPr="00EE1E20">
        <w:rPr>
          <w:rFonts w:ascii="Arial" w:hAnsi="Arial" w:cs="Arial"/>
          <w:bCs/>
          <w:sz w:val="24"/>
          <w:szCs w:val="24"/>
        </w:rPr>
        <w:t>Portsmouth</w:t>
      </w:r>
      <w:r>
        <w:rPr>
          <w:rFonts w:ascii="Arial" w:hAnsi="Arial" w:cs="Arial"/>
          <w:bCs/>
          <w:sz w:val="24"/>
          <w:szCs w:val="24"/>
        </w:rPr>
        <w:t>,</w:t>
      </w:r>
      <w:r w:rsidRPr="00EE1E20">
        <w:rPr>
          <w:rFonts w:ascii="Arial" w:hAnsi="Arial" w:cs="Arial"/>
          <w:bCs/>
          <w:sz w:val="24"/>
          <w:szCs w:val="24"/>
        </w:rPr>
        <w:t xml:space="preserve"> and token Waterloo-Poole</w:t>
      </w:r>
      <w:r w:rsidR="007B00B2">
        <w:rPr>
          <w:rFonts w:ascii="Arial" w:hAnsi="Arial" w:cs="Arial"/>
          <w:bCs/>
          <w:sz w:val="24"/>
          <w:szCs w:val="24"/>
        </w:rPr>
        <w:t>,</w:t>
      </w:r>
      <w:r w:rsidRPr="00EE1E20">
        <w:rPr>
          <w:rFonts w:ascii="Arial" w:hAnsi="Arial" w:cs="Arial"/>
          <w:bCs/>
          <w:sz w:val="24"/>
          <w:szCs w:val="24"/>
        </w:rPr>
        <w:t xml:space="preserve"> services </w:t>
      </w:r>
      <w:r>
        <w:rPr>
          <w:rFonts w:ascii="Arial" w:hAnsi="Arial" w:cs="Arial"/>
          <w:bCs/>
          <w:sz w:val="24"/>
          <w:szCs w:val="24"/>
        </w:rPr>
        <w:t>are not needed for the current timetable and have been withdrawn for traction equipment changes.</w:t>
      </w:r>
      <w:r w:rsidR="007B00B2">
        <w:rPr>
          <w:rFonts w:ascii="Arial" w:hAnsi="Arial" w:cs="Arial"/>
          <w:bCs/>
          <w:sz w:val="24"/>
          <w:szCs w:val="24"/>
        </w:rPr>
        <w:t xml:space="preserve"> The remaining six units (which would have been used on the Open Access bid for a two-hourly Southampton-Waterloo service with different stopping patterns) were being broken up in the spring. </w:t>
      </w:r>
      <w:bookmarkStart w:id="11" w:name="_Hlk35767442"/>
    </w:p>
    <w:p w14:paraId="4F6D8E77" w14:textId="416767E8" w:rsidR="007B00B2" w:rsidRDefault="007B00B2" w:rsidP="007B00B2">
      <w:pPr>
        <w:rPr>
          <w:rFonts w:ascii="Arial" w:hAnsi="Arial" w:cs="Arial"/>
          <w:bCs/>
          <w:sz w:val="24"/>
          <w:szCs w:val="24"/>
        </w:rPr>
      </w:pPr>
      <w:r>
        <w:rPr>
          <w:rFonts w:ascii="Arial" w:hAnsi="Arial" w:cs="Arial"/>
          <w:bCs/>
          <w:sz w:val="24"/>
          <w:szCs w:val="24"/>
        </w:rPr>
        <w:t>GWR is transferring more Thames Turbo units to the Bristol area. The whole fleet is to receive a facelift, and look</w:t>
      </w:r>
      <w:r w:rsidR="003806B9">
        <w:rPr>
          <w:rFonts w:ascii="Arial" w:hAnsi="Arial" w:cs="Arial"/>
          <w:bCs/>
          <w:sz w:val="24"/>
          <w:szCs w:val="24"/>
        </w:rPr>
        <w:t>s</w:t>
      </w:r>
      <w:r>
        <w:rPr>
          <w:rFonts w:ascii="Arial" w:hAnsi="Arial" w:cs="Arial"/>
          <w:bCs/>
          <w:sz w:val="24"/>
          <w:szCs w:val="24"/>
        </w:rPr>
        <w:t xml:space="preserve"> likely to be used on all GWR services through South Hampshire until such time as </w:t>
      </w:r>
      <w:r w:rsidR="003806B9">
        <w:rPr>
          <w:rFonts w:ascii="Arial" w:hAnsi="Arial" w:cs="Arial"/>
          <w:bCs/>
          <w:sz w:val="24"/>
          <w:szCs w:val="24"/>
        </w:rPr>
        <w:t xml:space="preserve">bi-mode or </w:t>
      </w:r>
      <w:r>
        <w:rPr>
          <w:rFonts w:ascii="Arial" w:hAnsi="Arial" w:cs="Arial"/>
          <w:bCs/>
          <w:sz w:val="24"/>
          <w:szCs w:val="24"/>
        </w:rPr>
        <w:t>non-diesel trains are available.</w:t>
      </w:r>
    </w:p>
    <w:p w14:paraId="6E83C542" w14:textId="50E45D64" w:rsidR="004E663E" w:rsidRDefault="004E663E" w:rsidP="007B00B2">
      <w:pPr>
        <w:rPr>
          <w:rFonts w:ascii="Arial" w:hAnsi="Arial" w:cs="Arial"/>
          <w:bCs/>
          <w:sz w:val="24"/>
          <w:szCs w:val="24"/>
        </w:rPr>
      </w:pPr>
      <w:r>
        <w:rPr>
          <w:rFonts w:ascii="Arial" w:hAnsi="Arial" w:cs="Arial"/>
          <w:bCs/>
          <w:sz w:val="24"/>
          <w:szCs w:val="24"/>
        </w:rPr>
        <w:t>Southern is to undertake work on the electrostar trains used on Hampshire services.</w:t>
      </w:r>
    </w:p>
    <w:p w14:paraId="63DFA130" w14:textId="4E869516" w:rsidR="004E663E" w:rsidRDefault="004E663E" w:rsidP="007B00B2">
      <w:pPr>
        <w:rPr>
          <w:rFonts w:ascii="Arial" w:hAnsi="Arial" w:cs="Arial"/>
          <w:bCs/>
          <w:sz w:val="24"/>
          <w:szCs w:val="24"/>
        </w:rPr>
      </w:pPr>
      <w:r w:rsidRPr="00154BCE">
        <w:rPr>
          <w:rFonts w:ascii="Arial" w:hAnsi="Arial" w:cs="Arial"/>
          <w:bCs/>
          <w:sz w:val="24"/>
          <w:szCs w:val="24"/>
          <w:u w:val="single"/>
        </w:rPr>
        <w:t>Much publicity was given to a VIP train</w:t>
      </w:r>
      <w:r w:rsidR="00115920" w:rsidRPr="00154BCE">
        <w:rPr>
          <w:rFonts w:ascii="Arial" w:hAnsi="Arial" w:cs="Arial"/>
          <w:bCs/>
          <w:sz w:val="24"/>
          <w:szCs w:val="24"/>
          <w:u w:val="single"/>
        </w:rPr>
        <w:t xml:space="preserve"> from Southampton Central to Fawley at the end of July. This has raised hopes of regular services running over the line. However, in these highly politicised times, there are suspicions that its main purpose may have been to side-line the local MP, who had recently had the Conservative whip withdrawn and was noticeably absent. The principal intermediate stop on the service would be Totton, so a solid case for the reopening needs to be supported by a much more attractive </w:t>
      </w:r>
      <w:r w:rsidR="0097250E" w:rsidRPr="00154BCE">
        <w:rPr>
          <w:rFonts w:ascii="Arial" w:hAnsi="Arial" w:cs="Arial"/>
          <w:bCs/>
          <w:sz w:val="24"/>
          <w:szCs w:val="24"/>
          <w:u w:val="single"/>
        </w:rPr>
        <w:t xml:space="preserve">mainline </w:t>
      </w:r>
      <w:r w:rsidR="00115920" w:rsidRPr="00154BCE">
        <w:rPr>
          <w:rFonts w:ascii="Arial" w:hAnsi="Arial" w:cs="Arial"/>
          <w:bCs/>
          <w:sz w:val="24"/>
          <w:szCs w:val="24"/>
          <w:u w:val="single"/>
        </w:rPr>
        <w:t>service to increase custom there</w:t>
      </w:r>
      <w:r w:rsidR="00115920">
        <w:rPr>
          <w:rFonts w:ascii="Arial" w:hAnsi="Arial" w:cs="Arial"/>
          <w:bCs/>
          <w:sz w:val="24"/>
          <w:szCs w:val="24"/>
        </w:rPr>
        <w:t xml:space="preserve">. </w:t>
      </w:r>
    </w:p>
    <w:p w14:paraId="00861A36" w14:textId="7700D4C8" w:rsidR="007641B7" w:rsidRDefault="007641B7" w:rsidP="007641B7">
      <w:pPr>
        <w:rPr>
          <w:rFonts w:ascii="Arial" w:hAnsi="Arial" w:cs="Arial"/>
          <w:bCs/>
          <w:sz w:val="24"/>
          <w:szCs w:val="24"/>
        </w:rPr>
      </w:pPr>
      <w:r>
        <w:rPr>
          <w:rFonts w:ascii="Arial" w:hAnsi="Arial" w:cs="Arial"/>
          <w:bCs/>
          <w:sz w:val="24"/>
          <w:szCs w:val="24"/>
        </w:rPr>
        <w:t>The concrete footbridge at Millbrook station is to be replaced. The new bridge will not be accessible from the footpath on the south side of the station. While the footpath is lightly used, there is inevitably a risk of someone finding the link gone and taking a short cut across the electrified track.</w:t>
      </w:r>
    </w:p>
    <w:p w14:paraId="673DE523" w14:textId="70072537" w:rsidR="00E13A47" w:rsidRDefault="00E13A47" w:rsidP="00E13A47">
      <w:pPr>
        <w:rPr>
          <w:rFonts w:ascii="Arial" w:hAnsi="Arial" w:cs="Arial"/>
          <w:bCs/>
          <w:sz w:val="24"/>
          <w:szCs w:val="24"/>
        </w:rPr>
      </w:pPr>
      <w:r>
        <w:rPr>
          <w:rFonts w:ascii="Arial" w:hAnsi="Arial" w:cs="Arial"/>
          <w:bCs/>
          <w:sz w:val="24"/>
          <w:szCs w:val="24"/>
        </w:rPr>
        <w:t xml:space="preserve">A new station is under construction at Green Park, between Reading West and Mortimer, and will be served by Reading-Basingstoke local services. </w:t>
      </w:r>
    </w:p>
    <w:p w14:paraId="15F8D4DF" w14:textId="5D57A15B" w:rsidR="007641B7" w:rsidRDefault="007641B7" w:rsidP="007B00B2">
      <w:pPr>
        <w:rPr>
          <w:rFonts w:ascii="Arial" w:hAnsi="Arial" w:cs="Arial"/>
          <w:bCs/>
          <w:sz w:val="24"/>
          <w:szCs w:val="24"/>
        </w:rPr>
      </w:pPr>
      <w:r>
        <w:rPr>
          <w:rFonts w:ascii="Arial" w:hAnsi="Arial" w:cs="Arial"/>
          <w:bCs/>
          <w:sz w:val="24"/>
          <w:szCs w:val="24"/>
        </w:rPr>
        <w:t>No Christmas or Boxing Day services in South Hampshire. From 27 December to 3 January, there will be reduced services at Waterloo, for renewal of switches and crossings. Windsor line trains will run only to and from Clapham Junction.</w:t>
      </w:r>
    </w:p>
    <w:p w14:paraId="438C415C" w14:textId="58B18D64" w:rsidR="007641B7" w:rsidRDefault="007641B7" w:rsidP="007B00B2">
      <w:pPr>
        <w:rPr>
          <w:rFonts w:ascii="Arial" w:hAnsi="Arial" w:cs="Arial"/>
          <w:bCs/>
          <w:sz w:val="24"/>
          <w:szCs w:val="24"/>
        </w:rPr>
      </w:pPr>
      <w:r>
        <w:rPr>
          <w:rFonts w:ascii="Arial" w:hAnsi="Arial" w:cs="Arial"/>
          <w:bCs/>
          <w:sz w:val="24"/>
          <w:szCs w:val="24"/>
        </w:rPr>
        <w:t>Infrastructure work in connection with running longer freight trains to and from the Southampton container terminals will involve major line closures during the winter.:</w:t>
      </w:r>
    </w:p>
    <w:p w14:paraId="2E8A0B6C" w14:textId="16B3ECA1" w:rsidR="007641B7" w:rsidRDefault="007641B7" w:rsidP="007B00B2">
      <w:pPr>
        <w:rPr>
          <w:rFonts w:ascii="Arial" w:hAnsi="Arial" w:cs="Arial"/>
          <w:bCs/>
          <w:sz w:val="24"/>
          <w:szCs w:val="24"/>
        </w:rPr>
      </w:pPr>
      <w:r>
        <w:rPr>
          <w:rFonts w:ascii="Arial" w:hAnsi="Arial" w:cs="Arial"/>
          <w:bCs/>
          <w:sz w:val="24"/>
          <w:szCs w:val="24"/>
        </w:rPr>
        <w:lastRenderedPageBreak/>
        <w:t>* Saturday 30 January: lines closed from Southampton Airport Parkway to Brockenhurst</w:t>
      </w:r>
      <w:r w:rsidR="00630591">
        <w:rPr>
          <w:rFonts w:ascii="Arial" w:hAnsi="Arial" w:cs="Arial"/>
          <w:bCs/>
          <w:sz w:val="24"/>
          <w:szCs w:val="24"/>
        </w:rPr>
        <w:t>,</w:t>
      </w:r>
      <w:r>
        <w:rPr>
          <w:rFonts w:ascii="Arial" w:hAnsi="Arial" w:cs="Arial"/>
          <w:bCs/>
          <w:sz w:val="24"/>
          <w:szCs w:val="24"/>
        </w:rPr>
        <w:t xml:space="preserve"> and Redbridge to Romsey.</w:t>
      </w:r>
    </w:p>
    <w:p w14:paraId="779AB01F" w14:textId="0C8ACDC5" w:rsidR="007641B7" w:rsidRDefault="00630591" w:rsidP="007B00B2">
      <w:pPr>
        <w:rPr>
          <w:rFonts w:ascii="Arial" w:hAnsi="Arial" w:cs="Arial"/>
          <w:bCs/>
          <w:sz w:val="24"/>
          <w:szCs w:val="24"/>
        </w:rPr>
      </w:pPr>
      <w:r>
        <w:rPr>
          <w:rFonts w:ascii="Arial" w:hAnsi="Arial" w:cs="Arial"/>
          <w:bCs/>
          <w:sz w:val="24"/>
          <w:szCs w:val="24"/>
        </w:rPr>
        <w:t xml:space="preserve">* Sunday 31 January: </w:t>
      </w:r>
      <w:bookmarkStart w:id="12" w:name="_Hlk54953370"/>
      <w:r>
        <w:rPr>
          <w:rFonts w:ascii="Arial" w:hAnsi="Arial" w:cs="Arial"/>
          <w:bCs/>
          <w:sz w:val="24"/>
          <w:szCs w:val="24"/>
        </w:rPr>
        <w:t>lines closed from Eastleigh to Brockenhurst, Redbridge to Romsey, and St Denys to Fareham.</w:t>
      </w:r>
    </w:p>
    <w:bookmarkEnd w:id="12"/>
    <w:p w14:paraId="2CA791AA" w14:textId="1BC12DE5" w:rsidR="00630591" w:rsidRDefault="00630591" w:rsidP="00630591">
      <w:pPr>
        <w:rPr>
          <w:rFonts w:ascii="Arial" w:hAnsi="Arial" w:cs="Arial"/>
          <w:bCs/>
          <w:sz w:val="24"/>
          <w:szCs w:val="24"/>
        </w:rPr>
      </w:pPr>
      <w:r>
        <w:rPr>
          <w:rFonts w:ascii="Arial" w:hAnsi="Arial" w:cs="Arial"/>
          <w:bCs/>
          <w:sz w:val="24"/>
          <w:szCs w:val="24"/>
        </w:rPr>
        <w:t>* Saturday/Sunday 13/14 February: lines closed from Eastleigh to Brockenhurst, Redbridge to Romsey, and St Denys to Woolston.</w:t>
      </w:r>
    </w:p>
    <w:p w14:paraId="05D12097" w14:textId="1E37FE47" w:rsidR="00630591" w:rsidRDefault="00630591" w:rsidP="007B00B2">
      <w:pPr>
        <w:rPr>
          <w:rFonts w:ascii="Arial" w:hAnsi="Arial" w:cs="Arial"/>
          <w:bCs/>
          <w:sz w:val="24"/>
          <w:szCs w:val="24"/>
        </w:rPr>
      </w:pPr>
      <w:r>
        <w:rPr>
          <w:rFonts w:ascii="Arial" w:hAnsi="Arial" w:cs="Arial"/>
          <w:bCs/>
          <w:sz w:val="24"/>
          <w:szCs w:val="24"/>
        </w:rPr>
        <w:t>* Monday-Friday 15-19 February: lines closed from Southampton Central to Redbridge.</w:t>
      </w:r>
    </w:p>
    <w:p w14:paraId="6522A0DD" w14:textId="4AC7181C" w:rsidR="00630591" w:rsidRDefault="00E13A47" w:rsidP="007B00B2">
      <w:pPr>
        <w:rPr>
          <w:rFonts w:ascii="Arial" w:hAnsi="Arial" w:cs="Arial"/>
          <w:bCs/>
          <w:sz w:val="24"/>
          <w:szCs w:val="24"/>
        </w:rPr>
      </w:pPr>
      <w:r>
        <w:rPr>
          <w:rFonts w:ascii="Arial" w:hAnsi="Arial" w:cs="Arial"/>
          <w:bCs/>
          <w:sz w:val="24"/>
          <w:szCs w:val="24"/>
        </w:rPr>
        <w:t xml:space="preserve">Further </w:t>
      </w:r>
      <w:r w:rsidR="001C170C">
        <w:rPr>
          <w:rFonts w:ascii="Arial" w:hAnsi="Arial" w:cs="Arial"/>
          <w:bCs/>
          <w:sz w:val="24"/>
          <w:szCs w:val="24"/>
        </w:rPr>
        <w:t>disruption</w:t>
      </w:r>
      <w:r>
        <w:rPr>
          <w:rFonts w:ascii="Arial" w:hAnsi="Arial" w:cs="Arial"/>
          <w:bCs/>
          <w:sz w:val="24"/>
          <w:szCs w:val="24"/>
        </w:rPr>
        <w:t xml:space="preserve"> will be caused by a maintenance project at the</w:t>
      </w:r>
      <w:r w:rsidR="00803F71">
        <w:rPr>
          <w:rFonts w:ascii="Arial" w:hAnsi="Arial" w:cs="Arial"/>
          <w:bCs/>
          <w:sz w:val="24"/>
          <w:szCs w:val="24"/>
        </w:rPr>
        <w:t xml:space="preserve"> western end of Southampton tunnel on Saturday/Sunday 3/4 April.</w:t>
      </w:r>
    </w:p>
    <w:p w14:paraId="704690BC" w14:textId="3486458D" w:rsidR="00260D9A" w:rsidRDefault="00F604DC" w:rsidP="00260D9A">
      <w:pPr>
        <w:jc w:val="center"/>
        <w:rPr>
          <w:rFonts w:ascii="Bodoni MT Black" w:hAnsi="Bodoni MT Black" w:cs="Arial"/>
          <w:b/>
          <w:sz w:val="32"/>
          <w:szCs w:val="32"/>
        </w:rPr>
      </w:pPr>
      <w:r>
        <w:rPr>
          <w:rFonts w:ascii="Bodoni MT Black" w:hAnsi="Bodoni MT Black" w:cs="Arial"/>
          <w:b/>
          <w:sz w:val="32"/>
          <w:szCs w:val="32"/>
        </w:rPr>
        <w:t xml:space="preserve">CONSULTATION ON DRAFT TRANSPORT STRATEGY FOR PORTSMOUTH </w:t>
      </w:r>
    </w:p>
    <w:p w14:paraId="4BCD4BC2" w14:textId="6E82045B" w:rsidR="00F604DC" w:rsidRPr="00F604DC" w:rsidRDefault="00F604DC" w:rsidP="007B00B2">
      <w:pPr>
        <w:rPr>
          <w:rFonts w:ascii="Arial" w:hAnsi="Arial" w:cs="Arial"/>
          <w:bCs/>
          <w:sz w:val="24"/>
          <w:szCs w:val="24"/>
        </w:rPr>
      </w:pPr>
      <w:r>
        <w:rPr>
          <w:rFonts w:ascii="Arial" w:hAnsi="Arial" w:cs="Arial"/>
          <w:bCs/>
          <w:sz w:val="24"/>
          <w:szCs w:val="24"/>
        </w:rPr>
        <w:t xml:space="preserve">We have been invited to respond to this 12-week consultation. First impression is that rail issues are given very limited consideration. Closing date for comments is Monday 21 December. Please send any contributions for a reply from our Group. Our contact details are below. If you </w:t>
      </w:r>
      <w:r w:rsidR="00154BCE">
        <w:rPr>
          <w:rFonts w:ascii="Arial" w:hAnsi="Arial" w:cs="Arial"/>
          <w:bCs/>
          <w:sz w:val="24"/>
          <w:szCs w:val="24"/>
        </w:rPr>
        <w:t>would prefer t</w:t>
      </w:r>
      <w:r>
        <w:rPr>
          <w:rFonts w:ascii="Arial" w:hAnsi="Arial" w:cs="Arial"/>
          <w:bCs/>
          <w:sz w:val="24"/>
          <w:szCs w:val="24"/>
        </w:rPr>
        <w:t xml:space="preserve">o reply direct, the address is: </w:t>
      </w:r>
    </w:p>
    <w:p w14:paraId="63327E79" w14:textId="5B769F32" w:rsidR="00260D9A" w:rsidRPr="00F604DC" w:rsidRDefault="00F604DC" w:rsidP="00F604DC">
      <w:pPr>
        <w:rPr>
          <w:rFonts w:ascii="Arial" w:hAnsi="Arial" w:cs="Arial"/>
          <w:b/>
          <w:bCs/>
          <w:sz w:val="24"/>
          <w:szCs w:val="24"/>
          <w:u w:val="single"/>
        </w:rPr>
      </w:pPr>
      <w:hyperlink r:id="rId8" w:history="1">
        <w:r w:rsidRPr="00F604DC">
          <w:rPr>
            <w:rStyle w:val="Hyperlink"/>
            <w:rFonts w:ascii="Arial" w:hAnsi="Arial" w:cs="Arial"/>
            <w:color w:val="auto"/>
            <w:sz w:val="24"/>
            <w:szCs w:val="24"/>
            <w:shd w:val="clear" w:color="auto" w:fill="FFFFFF"/>
          </w:rPr>
          <w:t>https://travel.portsmouth.gov.uk/schemes/transport-strategy-2020/</w:t>
        </w:r>
      </w:hyperlink>
    </w:p>
    <w:p w14:paraId="1E5D8775" w14:textId="232ADF2C" w:rsidR="00260D9A" w:rsidRDefault="00260D9A" w:rsidP="00260D9A">
      <w:pPr>
        <w:pStyle w:val="ListParagraph"/>
        <w:jc w:val="center"/>
        <w:rPr>
          <w:rFonts w:ascii="Arial" w:hAnsi="Arial" w:cs="Arial"/>
          <w:b/>
          <w:bCs/>
          <w:sz w:val="32"/>
          <w:szCs w:val="32"/>
          <w:u w:val="single"/>
        </w:rPr>
      </w:pPr>
      <w:r>
        <w:rPr>
          <w:rFonts w:ascii="Arial" w:hAnsi="Arial" w:cs="Arial"/>
          <w:b/>
          <w:bCs/>
          <w:sz w:val="32"/>
          <w:szCs w:val="32"/>
          <w:u w:val="single"/>
        </w:rPr>
        <w:t>Acknowledgements / Contact details</w:t>
      </w:r>
    </w:p>
    <w:p w14:paraId="0FDBB36B" w14:textId="77777777" w:rsidR="00260D9A" w:rsidRPr="001478B8" w:rsidRDefault="00260D9A" w:rsidP="00260D9A">
      <w:pPr>
        <w:rPr>
          <w:rFonts w:ascii="Arial" w:hAnsi="Arial" w:cs="Arial"/>
          <w:sz w:val="24"/>
          <w:szCs w:val="24"/>
        </w:rPr>
      </w:pPr>
      <w:r w:rsidRPr="001478B8">
        <w:rPr>
          <w:rFonts w:ascii="Arial" w:hAnsi="Arial" w:cs="Arial"/>
          <w:sz w:val="24"/>
          <w:szCs w:val="24"/>
        </w:rPr>
        <w:t xml:space="preserve">As always, thanks to everyone who has been kind enough to contact us. Without your support and input, this newsletter would be much less comprehensive. It is produced in good faith, based on reports and information from individuals and sources including the press and news websites. </w:t>
      </w:r>
    </w:p>
    <w:p w14:paraId="7A7EC8F7" w14:textId="77777777" w:rsidR="00260D9A" w:rsidRDefault="00260D9A" w:rsidP="00260D9A">
      <w:pPr>
        <w:rPr>
          <w:rFonts w:ascii="Arial" w:hAnsi="Arial" w:cs="Arial"/>
          <w:sz w:val="24"/>
          <w:szCs w:val="24"/>
        </w:rPr>
      </w:pPr>
      <w:r>
        <w:rPr>
          <w:rFonts w:ascii="Arial" w:hAnsi="Arial" w:cs="Arial"/>
          <w:sz w:val="24"/>
          <w:szCs w:val="24"/>
        </w:rPr>
        <w:t xml:space="preserve">Contributions are always welcome. We aim for accuracy at all times, because our good reputation depends on it. We do not use material which could be offensive or which appears unlikely to be correct. </w:t>
      </w:r>
    </w:p>
    <w:p w14:paraId="6CF0954D" w14:textId="77777777" w:rsidR="00260D9A" w:rsidRDefault="00260D9A" w:rsidP="00260D9A">
      <w:pPr>
        <w:rPr>
          <w:rFonts w:ascii="Arial" w:hAnsi="Arial" w:cs="Arial"/>
          <w:sz w:val="24"/>
          <w:szCs w:val="24"/>
        </w:rPr>
      </w:pPr>
      <w:r>
        <w:rPr>
          <w:rFonts w:ascii="Arial" w:hAnsi="Arial" w:cs="Arial"/>
          <w:sz w:val="24"/>
          <w:szCs w:val="24"/>
        </w:rPr>
        <w:t xml:space="preserve">We do not process information of a personal nature and, in view of GDPR, we will maintain our approach that the names of those who contribute news items or articles will be acknowledged in newsletters only where they have indicated that they consent to this. </w:t>
      </w:r>
      <w:r>
        <w:rPr>
          <w:rFonts w:ascii="Arial" w:hAnsi="Arial" w:cs="Arial"/>
          <w:b/>
          <w:sz w:val="24"/>
          <w:szCs w:val="24"/>
        </w:rPr>
        <w:t>So, when submitting articles or items for collation, please indicate if you would like them to be attributed to you</w:t>
      </w:r>
      <w:r>
        <w:rPr>
          <w:rFonts w:ascii="Arial" w:hAnsi="Arial" w:cs="Arial"/>
          <w:sz w:val="24"/>
          <w:szCs w:val="24"/>
        </w:rPr>
        <w:t>.</w:t>
      </w:r>
    </w:p>
    <w:p w14:paraId="649CA8A0" w14:textId="77777777" w:rsidR="00260D9A" w:rsidRDefault="00260D9A" w:rsidP="00260D9A">
      <w:pPr>
        <w:rPr>
          <w:rFonts w:ascii="Arial" w:hAnsi="Arial" w:cs="Arial"/>
          <w:sz w:val="24"/>
          <w:szCs w:val="24"/>
        </w:rPr>
      </w:pPr>
      <w:r>
        <w:rPr>
          <w:rFonts w:ascii="Arial" w:hAnsi="Arial" w:cs="Arial"/>
          <w:sz w:val="24"/>
          <w:szCs w:val="24"/>
        </w:rPr>
        <w:t xml:space="preserve">Railways are a public service and our Group is open to any interested parties. This newsletter will be available on-line. Newsletters are </w:t>
      </w:r>
      <w:proofErr w:type="spellStart"/>
      <w:r>
        <w:rPr>
          <w:rFonts w:ascii="Arial" w:hAnsi="Arial" w:cs="Arial"/>
          <w:sz w:val="24"/>
          <w:szCs w:val="24"/>
        </w:rPr>
        <w:t>e’mailed</w:t>
      </w:r>
      <w:proofErr w:type="spellEnd"/>
      <w:r>
        <w:rPr>
          <w:rFonts w:ascii="Arial" w:hAnsi="Arial" w:cs="Arial"/>
          <w:sz w:val="24"/>
          <w:szCs w:val="24"/>
        </w:rPr>
        <w:t xml:space="preserve"> to recipients involved in the Group, and individuals or organisations who have asked to be included in the circulation list or otherwise have close links (for example, through HCC’s New Forest Transport Forums). </w:t>
      </w:r>
      <w:r>
        <w:rPr>
          <w:rFonts w:ascii="Arial" w:hAnsi="Arial" w:cs="Arial"/>
          <w:b/>
          <w:sz w:val="24"/>
          <w:szCs w:val="24"/>
        </w:rPr>
        <w:t>If you receive the newsletter and do not wish to receive further issues, please let us know.</w:t>
      </w:r>
      <w:r>
        <w:rPr>
          <w:rFonts w:ascii="Arial" w:hAnsi="Arial" w:cs="Arial"/>
          <w:sz w:val="24"/>
          <w:szCs w:val="24"/>
        </w:rPr>
        <w:t xml:space="preserve">  </w:t>
      </w:r>
    </w:p>
    <w:p w14:paraId="3725D163" w14:textId="0CEE1B29" w:rsidR="007B00B2" w:rsidRDefault="00260D9A" w:rsidP="007B00B2">
      <w:pPr>
        <w:rPr>
          <w:rFonts w:ascii="Arial" w:hAnsi="Arial" w:cs="Arial"/>
          <w:bCs/>
          <w:sz w:val="24"/>
          <w:szCs w:val="24"/>
        </w:rPr>
      </w:pPr>
      <w:r>
        <w:rPr>
          <w:rFonts w:ascii="Arial" w:hAnsi="Arial" w:cs="Arial"/>
          <w:sz w:val="24"/>
          <w:szCs w:val="24"/>
        </w:rPr>
        <w:t xml:space="preserve">Address for correspondence: Denis Fryer, 19 </w:t>
      </w:r>
      <w:proofErr w:type="spellStart"/>
      <w:r>
        <w:rPr>
          <w:rFonts w:ascii="Arial" w:hAnsi="Arial" w:cs="Arial"/>
          <w:sz w:val="24"/>
          <w:szCs w:val="24"/>
        </w:rPr>
        <w:t>Fontwell</w:t>
      </w:r>
      <w:proofErr w:type="spellEnd"/>
      <w:r>
        <w:rPr>
          <w:rFonts w:ascii="Arial" w:hAnsi="Arial" w:cs="Arial"/>
          <w:sz w:val="24"/>
          <w:szCs w:val="24"/>
        </w:rPr>
        <w:t xml:space="preserve"> Close, Calmore, Southampton SO40 2TN</w:t>
      </w:r>
      <w:r>
        <w:rPr>
          <w:rFonts w:ascii="Arial" w:hAnsi="Arial" w:cs="Arial"/>
          <w:sz w:val="24"/>
          <w:szCs w:val="24"/>
          <w:lang w:val="en"/>
        </w:rPr>
        <w:t xml:space="preserve">. </w:t>
      </w:r>
      <w:proofErr w:type="spellStart"/>
      <w:r>
        <w:rPr>
          <w:rFonts w:ascii="Arial" w:hAnsi="Arial" w:cs="Arial"/>
          <w:sz w:val="24"/>
          <w:szCs w:val="24"/>
          <w:lang w:val="en"/>
        </w:rPr>
        <w:t>E’mail</w:t>
      </w:r>
      <w:proofErr w:type="spellEnd"/>
      <w:r>
        <w:rPr>
          <w:rFonts w:ascii="Arial" w:hAnsi="Arial" w:cs="Arial"/>
          <w:sz w:val="24"/>
          <w:szCs w:val="24"/>
          <w:lang w:val="en"/>
        </w:rPr>
        <w:t xml:space="preserve">: </w:t>
      </w:r>
      <w:hyperlink r:id="rId9" w:history="1">
        <w:r w:rsidRPr="006F1D15">
          <w:rPr>
            <w:rStyle w:val="Hyperlink"/>
            <w:rFonts w:ascii="Arial" w:hAnsi="Arial" w:cs="Arial"/>
            <w:color w:val="auto"/>
            <w:sz w:val="24"/>
            <w:szCs w:val="24"/>
            <w:lang w:val="en"/>
          </w:rPr>
          <w:t>denisfryer44@gmail.com</w:t>
        </w:r>
      </w:hyperlink>
      <w:bookmarkEnd w:id="11"/>
    </w:p>
    <w:sectPr w:rsidR="007B00B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D9410" w14:textId="77777777" w:rsidR="0096210C" w:rsidRDefault="0096210C" w:rsidP="00C8430F">
      <w:pPr>
        <w:spacing w:after="0" w:line="240" w:lineRule="auto"/>
      </w:pPr>
      <w:r>
        <w:separator/>
      </w:r>
    </w:p>
  </w:endnote>
  <w:endnote w:type="continuationSeparator" w:id="0">
    <w:p w14:paraId="6615391F" w14:textId="77777777" w:rsidR="0096210C" w:rsidRDefault="0096210C" w:rsidP="00C8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B8533" w14:textId="77777777" w:rsidR="007641B7" w:rsidRDefault="00764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975593"/>
      <w:docPartObj>
        <w:docPartGallery w:val="Page Numbers (Bottom of Page)"/>
        <w:docPartUnique/>
      </w:docPartObj>
    </w:sdtPr>
    <w:sdtEndPr>
      <w:rPr>
        <w:noProof/>
      </w:rPr>
    </w:sdtEndPr>
    <w:sdtContent>
      <w:p w14:paraId="6FAAE103" w14:textId="20ADF1EE" w:rsidR="007641B7" w:rsidRDefault="007641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17D91E" w14:textId="77777777" w:rsidR="007641B7" w:rsidRDefault="00764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5F965" w14:textId="77777777" w:rsidR="007641B7" w:rsidRDefault="00764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7A697" w14:textId="77777777" w:rsidR="0096210C" w:rsidRDefault="0096210C" w:rsidP="00C8430F">
      <w:pPr>
        <w:spacing w:after="0" w:line="240" w:lineRule="auto"/>
      </w:pPr>
      <w:r>
        <w:separator/>
      </w:r>
    </w:p>
  </w:footnote>
  <w:footnote w:type="continuationSeparator" w:id="0">
    <w:p w14:paraId="306A85D2" w14:textId="77777777" w:rsidR="0096210C" w:rsidRDefault="0096210C" w:rsidP="00C84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C269F" w14:textId="77777777" w:rsidR="007641B7" w:rsidRDefault="00764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D5D9D" w14:textId="77777777" w:rsidR="007641B7" w:rsidRDefault="00764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4F16F" w14:textId="77777777" w:rsidR="007641B7" w:rsidRDefault="00764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252FB"/>
    <w:multiLevelType w:val="hybridMultilevel"/>
    <w:tmpl w:val="249C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043465"/>
    <w:multiLevelType w:val="hybridMultilevel"/>
    <w:tmpl w:val="4ED8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06"/>
    <w:rsid w:val="00003AE5"/>
    <w:rsid w:val="00004604"/>
    <w:rsid w:val="000070E3"/>
    <w:rsid w:val="00007754"/>
    <w:rsid w:val="00011E14"/>
    <w:rsid w:val="00012009"/>
    <w:rsid w:val="00012AFF"/>
    <w:rsid w:val="00017E57"/>
    <w:rsid w:val="0002000F"/>
    <w:rsid w:val="000204D2"/>
    <w:rsid w:val="000218B5"/>
    <w:rsid w:val="000262F3"/>
    <w:rsid w:val="0002722C"/>
    <w:rsid w:val="000278FB"/>
    <w:rsid w:val="0003097E"/>
    <w:rsid w:val="00032881"/>
    <w:rsid w:val="000332E4"/>
    <w:rsid w:val="00033940"/>
    <w:rsid w:val="00034305"/>
    <w:rsid w:val="000374C0"/>
    <w:rsid w:val="0004112F"/>
    <w:rsid w:val="000420BE"/>
    <w:rsid w:val="000435BC"/>
    <w:rsid w:val="0004550B"/>
    <w:rsid w:val="00045CF4"/>
    <w:rsid w:val="00046484"/>
    <w:rsid w:val="000478F9"/>
    <w:rsid w:val="00054697"/>
    <w:rsid w:val="000550D4"/>
    <w:rsid w:val="00056148"/>
    <w:rsid w:val="000619B5"/>
    <w:rsid w:val="00062D0F"/>
    <w:rsid w:val="00071447"/>
    <w:rsid w:val="00071A63"/>
    <w:rsid w:val="000739D0"/>
    <w:rsid w:val="00075376"/>
    <w:rsid w:val="00075E66"/>
    <w:rsid w:val="00076692"/>
    <w:rsid w:val="000804E4"/>
    <w:rsid w:val="00081382"/>
    <w:rsid w:val="00081C4F"/>
    <w:rsid w:val="0008352C"/>
    <w:rsid w:val="00086BC3"/>
    <w:rsid w:val="00093AEA"/>
    <w:rsid w:val="00096905"/>
    <w:rsid w:val="0009722A"/>
    <w:rsid w:val="000A06B3"/>
    <w:rsid w:val="000A125F"/>
    <w:rsid w:val="000A1406"/>
    <w:rsid w:val="000A2D0E"/>
    <w:rsid w:val="000A3065"/>
    <w:rsid w:val="000A3D0A"/>
    <w:rsid w:val="000A50C7"/>
    <w:rsid w:val="000B280F"/>
    <w:rsid w:val="000B2FC0"/>
    <w:rsid w:val="000B3913"/>
    <w:rsid w:val="000B53D4"/>
    <w:rsid w:val="000B7BAC"/>
    <w:rsid w:val="000C20F8"/>
    <w:rsid w:val="000C3C52"/>
    <w:rsid w:val="000D023D"/>
    <w:rsid w:val="000D14F4"/>
    <w:rsid w:val="000D16F5"/>
    <w:rsid w:val="000D336C"/>
    <w:rsid w:val="000D3721"/>
    <w:rsid w:val="000D570E"/>
    <w:rsid w:val="000D76B1"/>
    <w:rsid w:val="000E056C"/>
    <w:rsid w:val="000E3C4E"/>
    <w:rsid w:val="000E5F6F"/>
    <w:rsid w:val="000E6B72"/>
    <w:rsid w:val="000E7C8B"/>
    <w:rsid w:val="000F0DAD"/>
    <w:rsid w:val="000F1FEA"/>
    <w:rsid w:val="000F29DA"/>
    <w:rsid w:val="00100EE3"/>
    <w:rsid w:val="00102117"/>
    <w:rsid w:val="00102206"/>
    <w:rsid w:val="0010414F"/>
    <w:rsid w:val="00106431"/>
    <w:rsid w:val="00107728"/>
    <w:rsid w:val="00107FDA"/>
    <w:rsid w:val="001105C4"/>
    <w:rsid w:val="00111FFA"/>
    <w:rsid w:val="00112C74"/>
    <w:rsid w:val="00113806"/>
    <w:rsid w:val="001158DB"/>
    <w:rsid w:val="00115920"/>
    <w:rsid w:val="00117F8E"/>
    <w:rsid w:val="00122712"/>
    <w:rsid w:val="0012322D"/>
    <w:rsid w:val="001264E7"/>
    <w:rsid w:val="0013601E"/>
    <w:rsid w:val="001417B3"/>
    <w:rsid w:val="00142C67"/>
    <w:rsid w:val="001436E7"/>
    <w:rsid w:val="00144062"/>
    <w:rsid w:val="0014710F"/>
    <w:rsid w:val="001478B8"/>
    <w:rsid w:val="00153087"/>
    <w:rsid w:val="00154BCE"/>
    <w:rsid w:val="00154BDB"/>
    <w:rsid w:val="00155607"/>
    <w:rsid w:val="0015687F"/>
    <w:rsid w:val="00157828"/>
    <w:rsid w:val="00160C50"/>
    <w:rsid w:val="00161954"/>
    <w:rsid w:val="00163DD4"/>
    <w:rsid w:val="00163E56"/>
    <w:rsid w:val="00165152"/>
    <w:rsid w:val="001661CC"/>
    <w:rsid w:val="001733B1"/>
    <w:rsid w:val="00174C3F"/>
    <w:rsid w:val="00175606"/>
    <w:rsid w:val="001764BC"/>
    <w:rsid w:val="00177806"/>
    <w:rsid w:val="00180E04"/>
    <w:rsid w:val="001814B7"/>
    <w:rsid w:val="00181B19"/>
    <w:rsid w:val="0018207E"/>
    <w:rsid w:val="00183410"/>
    <w:rsid w:val="0018419F"/>
    <w:rsid w:val="0018642C"/>
    <w:rsid w:val="00187028"/>
    <w:rsid w:val="0019208F"/>
    <w:rsid w:val="0019354B"/>
    <w:rsid w:val="0019500A"/>
    <w:rsid w:val="00195D71"/>
    <w:rsid w:val="0019622A"/>
    <w:rsid w:val="00196F9E"/>
    <w:rsid w:val="001A2791"/>
    <w:rsid w:val="001A32C6"/>
    <w:rsid w:val="001A643C"/>
    <w:rsid w:val="001B0139"/>
    <w:rsid w:val="001B0365"/>
    <w:rsid w:val="001B332B"/>
    <w:rsid w:val="001B546C"/>
    <w:rsid w:val="001B5541"/>
    <w:rsid w:val="001B6674"/>
    <w:rsid w:val="001B7115"/>
    <w:rsid w:val="001C170C"/>
    <w:rsid w:val="001C1C5C"/>
    <w:rsid w:val="001C47D3"/>
    <w:rsid w:val="001C5EF4"/>
    <w:rsid w:val="001C6ABE"/>
    <w:rsid w:val="001D14F5"/>
    <w:rsid w:val="001D1B97"/>
    <w:rsid w:val="001D2865"/>
    <w:rsid w:val="001D42D1"/>
    <w:rsid w:val="001D5E32"/>
    <w:rsid w:val="001D64E9"/>
    <w:rsid w:val="001D6742"/>
    <w:rsid w:val="001D6928"/>
    <w:rsid w:val="001D6E7F"/>
    <w:rsid w:val="001E08E8"/>
    <w:rsid w:val="001E4931"/>
    <w:rsid w:val="001E7395"/>
    <w:rsid w:val="001F35A3"/>
    <w:rsid w:val="001F60CB"/>
    <w:rsid w:val="001F6F66"/>
    <w:rsid w:val="001F75B0"/>
    <w:rsid w:val="002022F7"/>
    <w:rsid w:val="002028EC"/>
    <w:rsid w:val="00210DC3"/>
    <w:rsid w:val="002139AA"/>
    <w:rsid w:val="00216BF3"/>
    <w:rsid w:val="00217DCF"/>
    <w:rsid w:val="00223E8F"/>
    <w:rsid w:val="002240A0"/>
    <w:rsid w:val="002276CD"/>
    <w:rsid w:val="002277A4"/>
    <w:rsid w:val="00227893"/>
    <w:rsid w:val="0023008F"/>
    <w:rsid w:val="00236AAC"/>
    <w:rsid w:val="00236BC9"/>
    <w:rsid w:val="00241EE7"/>
    <w:rsid w:val="002427F6"/>
    <w:rsid w:val="002430F6"/>
    <w:rsid w:val="002452B5"/>
    <w:rsid w:val="00245D89"/>
    <w:rsid w:val="002463C6"/>
    <w:rsid w:val="00246663"/>
    <w:rsid w:val="0025000A"/>
    <w:rsid w:val="0025023B"/>
    <w:rsid w:val="00250CBB"/>
    <w:rsid w:val="00251CFC"/>
    <w:rsid w:val="002524AD"/>
    <w:rsid w:val="00255F8B"/>
    <w:rsid w:val="002560CF"/>
    <w:rsid w:val="00256620"/>
    <w:rsid w:val="002605ED"/>
    <w:rsid w:val="002605F7"/>
    <w:rsid w:val="00260D9A"/>
    <w:rsid w:val="00260FCF"/>
    <w:rsid w:val="002627ED"/>
    <w:rsid w:val="00263031"/>
    <w:rsid w:val="0026334E"/>
    <w:rsid w:val="00264035"/>
    <w:rsid w:val="00264B3D"/>
    <w:rsid w:val="00264DB6"/>
    <w:rsid w:val="0026768A"/>
    <w:rsid w:val="00270C28"/>
    <w:rsid w:val="00271B44"/>
    <w:rsid w:val="00274FC3"/>
    <w:rsid w:val="002750BE"/>
    <w:rsid w:val="00276482"/>
    <w:rsid w:val="002771FE"/>
    <w:rsid w:val="00277228"/>
    <w:rsid w:val="00280A96"/>
    <w:rsid w:val="00280F55"/>
    <w:rsid w:val="00282D55"/>
    <w:rsid w:val="00283F16"/>
    <w:rsid w:val="002841F5"/>
    <w:rsid w:val="002854E8"/>
    <w:rsid w:val="0028672D"/>
    <w:rsid w:val="002902B9"/>
    <w:rsid w:val="00294617"/>
    <w:rsid w:val="002961E1"/>
    <w:rsid w:val="002B2993"/>
    <w:rsid w:val="002B32D8"/>
    <w:rsid w:val="002B6553"/>
    <w:rsid w:val="002B6B3E"/>
    <w:rsid w:val="002C0256"/>
    <w:rsid w:val="002C0410"/>
    <w:rsid w:val="002C216D"/>
    <w:rsid w:val="002C2833"/>
    <w:rsid w:val="002C3A56"/>
    <w:rsid w:val="002C3EA5"/>
    <w:rsid w:val="002C45B4"/>
    <w:rsid w:val="002C7467"/>
    <w:rsid w:val="002D71F3"/>
    <w:rsid w:val="002E0406"/>
    <w:rsid w:val="002E3F37"/>
    <w:rsid w:val="002E4B61"/>
    <w:rsid w:val="002E4CC3"/>
    <w:rsid w:val="002E4ECD"/>
    <w:rsid w:val="002E51B7"/>
    <w:rsid w:val="002E5346"/>
    <w:rsid w:val="002E6F92"/>
    <w:rsid w:val="002F2867"/>
    <w:rsid w:val="002F450E"/>
    <w:rsid w:val="002F6B85"/>
    <w:rsid w:val="0030242C"/>
    <w:rsid w:val="00302954"/>
    <w:rsid w:val="00303194"/>
    <w:rsid w:val="00303470"/>
    <w:rsid w:val="00304C3D"/>
    <w:rsid w:val="003078F3"/>
    <w:rsid w:val="00310B84"/>
    <w:rsid w:val="00313C2D"/>
    <w:rsid w:val="00316D08"/>
    <w:rsid w:val="00316E8E"/>
    <w:rsid w:val="0031782F"/>
    <w:rsid w:val="00320099"/>
    <w:rsid w:val="003223B8"/>
    <w:rsid w:val="00324F66"/>
    <w:rsid w:val="003257DA"/>
    <w:rsid w:val="003259A5"/>
    <w:rsid w:val="00331CBE"/>
    <w:rsid w:val="00332120"/>
    <w:rsid w:val="00334359"/>
    <w:rsid w:val="00335399"/>
    <w:rsid w:val="003408F4"/>
    <w:rsid w:val="00340CDA"/>
    <w:rsid w:val="003411A9"/>
    <w:rsid w:val="003412EC"/>
    <w:rsid w:val="0034184F"/>
    <w:rsid w:val="003434BF"/>
    <w:rsid w:val="00343549"/>
    <w:rsid w:val="0034426E"/>
    <w:rsid w:val="003456F2"/>
    <w:rsid w:val="0035287F"/>
    <w:rsid w:val="0035504A"/>
    <w:rsid w:val="00355B8A"/>
    <w:rsid w:val="00357074"/>
    <w:rsid w:val="00357125"/>
    <w:rsid w:val="00360AB8"/>
    <w:rsid w:val="00360EC5"/>
    <w:rsid w:val="003617CC"/>
    <w:rsid w:val="00362B08"/>
    <w:rsid w:val="003630C1"/>
    <w:rsid w:val="00363515"/>
    <w:rsid w:val="003635EF"/>
    <w:rsid w:val="0036521A"/>
    <w:rsid w:val="00366106"/>
    <w:rsid w:val="00367543"/>
    <w:rsid w:val="0037121D"/>
    <w:rsid w:val="00371520"/>
    <w:rsid w:val="00373DBD"/>
    <w:rsid w:val="003743DA"/>
    <w:rsid w:val="003744BF"/>
    <w:rsid w:val="00376458"/>
    <w:rsid w:val="00376D99"/>
    <w:rsid w:val="00380454"/>
    <w:rsid w:val="003806B9"/>
    <w:rsid w:val="00381F27"/>
    <w:rsid w:val="00383E12"/>
    <w:rsid w:val="00384812"/>
    <w:rsid w:val="00384989"/>
    <w:rsid w:val="00386F09"/>
    <w:rsid w:val="00390D54"/>
    <w:rsid w:val="003949AF"/>
    <w:rsid w:val="00396B8A"/>
    <w:rsid w:val="003A4AFD"/>
    <w:rsid w:val="003A6988"/>
    <w:rsid w:val="003A72AD"/>
    <w:rsid w:val="003B2B94"/>
    <w:rsid w:val="003B2C52"/>
    <w:rsid w:val="003B3150"/>
    <w:rsid w:val="003B625B"/>
    <w:rsid w:val="003B7953"/>
    <w:rsid w:val="003C3F76"/>
    <w:rsid w:val="003C3FD1"/>
    <w:rsid w:val="003C479F"/>
    <w:rsid w:val="003C4D85"/>
    <w:rsid w:val="003C5E33"/>
    <w:rsid w:val="003C76B0"/>
    <w:rsid w:val="003C7824"/>
    <w:rsid w:val="003D0D20"/>
    <w:rsid w:val="003D0EE2"/>
    <w:rsid w:val="003D1562"/>
    <w:rsid w:val="003D390D"/>
    <w:rsid w:val="003D4726"/>
    <w:rsid w:val="003D4ACB"/>
    <w:rsid w:val="003D4B84"/>
    <w:rsid w:val="003D505C"/>
    <w:rsid w:val="003D6F08"/>
    <w:rsid w:val="003E4AF7"/>
    <w:rsid w:val="003E61BE"/>
    <w:rsid w:val="003E7404"/>
    <w:rsid w:val="003F2031"/>
    <w:rsid w:val="003F6F06"/>
    <w:rsid w:val="00400789"/>
    <w:rsid w:val="00405189"/>
    <w:rsid w:val="00405A23"/>
    <w:rsid w:val="004075F6"/>
    <w:rsid w:val="004076FF"/>
    <w:rsid w:val="004078FD"/>
    <w:rsid w:val="00407D49"/>
    <w:rsid w:val="004117DB"/>
    <w:rsid w:val="00413572"/>
    <w:rsid w:val="00414045"/>
    <w:rsid w:val="00414D7F"/>
    <w:rsid w:val="00414F88"/>
    <w:rsid w:val="004153CE"/>
    <w:rsid w:val="00416AB7"/>
    <w:rsid w:val="00416F60"/>
    <w:rsid w:val="00417489"/>
    <w:rsid w:val="00421BA0"/>
    <w:rsid w:val="00423081"/>
    <w:rsid w:val="00423121"/>
    <w:rsid w:val="00430420"/>
    <w:rsid w:val="00430D5E"/>
    <w:rsid w:val="00431425"/>
    <w:rsid w:val="00431F64"/>
    <w:rsid w:val="004362DB"/>
    <w:rsid w:val="00436F45"/>
    <w:rsid w:val="0043725F"/>
    <w:rsid w:val="00440399"/>
    <w:rsid w:val="00441AC4"/>
    <w:rsid w:val="004438CA"/>
    <w:rsid w:val="004460AB"/>
    <w:rsid w:val="00450203"/>
    <w:rsid w:val="0045022E"/>
    <w:rsid w:val="004505F8"/>
    <w:rsid w:val="00451FCE"/>
    <w:rsid w:val="00453918"/>
    <w:rsid w:val="00454D79"/>
    <w:rsid w:val="004574F5"/>
    <w:rsid w:val="00462189"/>
    <w:rsid w:val="004629EF"/>
    <w:rsid w:val="004665EB"/>
    <w:rsid w:val="004673E5"/>
    <w:rsid w:val="00467789"/>
    <w:rsid w:val="00473E22"/>
    <w:rsid w:val="00475A91"/>
    <w:rsid w:val="0047643C"/>
    <w:rsid w:val="00476526"/>
    <w:rsid w:val="0048102B"/>
    <w:rsid w:val="0048343C"/>
    <w:rsid w:val="004841FC"/>
    <w:rsid w:val="0048521E"/>
    <w:rsid w:val="00485CC5"/>
    <w:rsid w:val="0048769C"/>
    <w:rsid w:val="004949AD"/>
    <w:rsid w:val="00495142"/>
    <w:rsid w:val="0049593A"/>
    <w:rsid w:val="004A0BBE"/>
    <w:rsid w:val="004A3CDB"/>
    <w:rsid w:val="004A4EAD"/>
    <w:rsid w:val="004A6E08"/>
    <w:rsid w:val="004B0B7D"/>
    <w:rsid w:val="004B2AA0"/>
    <w:rsid w:val="004B2C63"/>
    <w:rsid w:val="004B5BEF"/>
    <w:rsid w:val="004B6E7B"/>
    <w:rsid w:val="004C0298"/>
    <w:rsid w:val="004C0509"/>
    <w:rsid w:val="004C34B3"/>
    <w:rsid w:val="004D4AD8"/>
    <w:rsid w:val="004D5554"/>
    <w:rsid w:val="004D5861"/>
    <w:rsid w:val="004D6538"/>
    <w:rsid w:val="004D6DFD"/>
    <w:rsid w:val="004D71C6"/>
    <w:rsid w:val="004D7FD3"/>
    <w:rsid w:val="004E663E"/>
    <w:rsid w:val="004F0575"/>
    <w:rsid w:val="004F6D29"/>
    <w:rsid w:val="0050259B"/>
    <w:rsid w:val="00507B91"/>
    <w:rsid w:val="00507C38"/>
    <w:rsid w:val="00511094"/>
    <w:rsid w:val="005151D8"/>
    <w:rsid w:val="005239B0"/>
    <w:rsid w:val="00524908"/>
    <w:rsid w:val="005272CB"/>
    <w:rsid w:val="00527CEF"/>
    <w:rsid w:val="00527F14"/>
    <w:rsid w:val="00530005"/>
    <w:rsid w:val="00531E32"/>
    <w:rsid w:val="00533E90"/>
    <w:rsid w:val="00535211"/>
    <w:rsid w:val="00536738"/>
    <w:rsid w:val="00536D06"/>
    <w:rsid w:val="00540484"/>
    <w:rsid w:val="00540DCB"/>
    <w:rsid w:val="0054578D"/>
    <w:rsid w:val="0055203F"/>
    <w:rsid w:val="0055487B"/>
    <w:rsid w:val="00557859"/>
    <w:rsid w:val="00557F2E"/>
    <w:rsid w:val="00561E53"/>
    <w:rsid w:val="0056551D"/>
    <w:rsid w:val="00567688"/>
    <w:rsid w:val="005705DB"/>
    <w:rsid w:val="00571893"/>
    <w:rsid w:val="005723DD"/>
    <w:rsid w:val="005750E2"/>
    <w:rsid w:val="005758C4"/>
    <w:rsid w:val="00580A15"/>
    <w:rsid w:val="0058462F"/>
    <w:rsid w:val="0058485B"/>
    <w:rsid w:val="00584F8C"/>
    <w:rsid w:val="00586B78"/>
    <w:rsid w:val="005879AF"/>
    <w:rsid w:val="0059110B"/>
    <w:rsid w:val="005928F2"/>
    <w:rsid w:val="00592CD8"/>
    <w:rsid w:val="00593465"/>
    <w:rsid w:val="00593728"/>
    <w:rsid w:val="005946D7"/>
    <w:rsid w:val="005A06F6"/>
    <w:rsid w:val="005A107C"/>
    <w:rsid w:val="005A1D2F"/>
    <w:rsid w:val="005A1D44"/>
    <w:rsid w:val="005A2B80"/>
    <w:rsid w:val="005A37A5"/>
    <w:rsid w:val="005A43F7"/>
    <w:rsid w:val="005A5DAA"/>
    <w:rsid w:val="005B215E"/>
    <w:rsid w:val="005B219D"/>
    <w:rsid w:val="005B3E00"/>
    <w:rsid w:val="005B4071"/>
    <w:rsid w:val="005C1BDB"/>
    <w:rsid w:val="005C2E95"/>
    <w:rsid w:val="005C3E50"/>
    <w:rsid w:val="005C4F28"/>
    <w:rsid w:val="005C539B"/>
    <w:rsid w:val="005C58F5"/>
    <w:rsid w:val="005D463F"/>
    <w:rsid w:val="005D4B9D"/>
    <w:rsid w:val="005D72DA"/>
    <w:rsid w:val="005D78EF"/>
    <w:rsid w:val="005D79E3"/>
    <w:rsid w:val="005D7E24"/>
    <w:rsid w:val="005E0DCA"/>
    <w:rsid w:val="005E1BCC"/>
    <w:rsid w:val="005E1F76"/>
    <w:rsid w:val="005E5D14"/>
    <w:rsid w:val="005E60C5"/>
    <w:rsid w:val="005E7B64"/>
    <w:rsid w:val="005F2717"/>
    <w:rsid w:val="005F338E"/>
    <w:rsid w:val="005F3844"/>
    <w:rsid w:val="005F463A"/>
    <w:rsid w:val="005F5372"/>
    <w:rsid w:val="005F53E6"/>
    <w:rsid w:val="005F68F1"/>
    <w:rsid w:val="005F6F3C"/>
    <w:rsid w:val="00602A3C"/>
    <w:rsid w:val="00604817"/>
    <w:rsid w:val="00605E0D"/>
    <w:rsid w:val="00606345"/>
    <w:rsid w:val="0060795C"/>
    <w:rsid w:val="00607E7B"/>
    <w:rsid w:val="006117FD"/>
    <w:rsid w:val="00617A3E"/>
    <w:rsid w:val="00620ACB"/>
    <w:rsid w:val="00621DEC"/>
    <w:rsid w:val="00623971"/>
    <w:rsid w:val="0062481B"/>
    <w:rsid w:val="00624CAE"/>
    <w:rsid w:val="0063025D"/>
    <w:rsid w:val="00630591"/>
    <w:rsid w:val="00630967"/>
    <w:rsid w:val="00630B02"/>
    <w:rsid w:val="00634528"/>
    <w:rsid w:val="00634F4E"/>
    <w:rsid w:val="006355EE"/>
    <w:rsid w:val="00637183"/>
    <w:rsid w:val="0064084F"/>
    <w:rsid w:val="00640C54"/>
    <w:rsid w:val="00643450"/>
    <w:rsid w:val="0064411A"/>
    <w:rsid w:val="00647829"/>
    <w:rsid w:val="006502F6"/>
    <w:rsid w:val="00652AD0"/>
    <w:rsid w:val="00652F10"/>
    <w:rsid w:val="00657F60"/>
    <w:rsid w:val="00660059"/>
    <w:rsid w:val="006609B4"/>
    <w:rsid w:val="006616C7"/>
    <w:rsid w:val="00662026"/>
    <w:rsid w:val="006624B5"/>
    <w:rsid w:val="00663BC1"/>
    <w:rsid w:val="00663DEF"/>
    <w:rsid w:val="006644B3"/>
    <w:rsid w:val="00665B78"/>
    <w:rsid w:val="00671FD0"/>
    <w:rsid w:val="0067300D"/>
    <w:rsid w:val="00673218"/>
    <w:rsid w:val="00674B23"/>
    <w:rsid w:val="00675420"/>
    <w:rsid w:val="00676325"/>
    <w:rsid w:val="00676342"/>
    <w:rsid w:val="00680BBD"/>
    <w:rsid w:val="006830DA"/>
    <w:rsid w:val="00684C3B"/>
    <w:rsid w:val="00684C55"/>
    <w:rsid w:val="00686D3B"/>
    <w:rsid w:val="00693D84"/>
    <w:rsid w:val="006953D7"/>
    <w:rsid w:val="006955F2"/>
    <w:rsid w:val="00695718"/>
    <w:rsid w:val="00695854"/>
    <w:rsid w:val="006A0F00"/>
    <w:rsid w:val="006A1C71"/>
    <w:rsid w:val="006A3177"/>
    <w:rsid w:val="006A32CD"/>
    <w:rsid w:val="006A3439"/>
    <w:rsid w:val="006A5AD2"/>
    <w:rsid w:val="006A5B84"/>
    <w:rsid w:val="006A5C19"/>
    <w:rsid w:val="006A62DE"/>
    <w:rsid w:val="006B1011"/>
    <w:rsid w:val="006B217A"/>
    <w:rsid w:val="006B28E1"/>
    <w:rsid w:val="006B5D6F"/>
    <w:rsid w:val="006B749A"/>
    <w:rsid w:val="006C123D"/>
    <w:rsid w:val="006C20D1"/>
    <w:rsid w:val="006C325E"/>
    <w:rsid w:val="006C496E"/>
    <w:rsid w:val="006C5F6D"/>
    <w:rsid w:val="006C7E5F"/>
    <w:rsid w:val="006D0039"/>
    <w:rsid w:val="006D05CB"/>
    <w:rsid w:val="006D0787"/>
    <w:rsid w:val="006D30E0"/>
    <w:rsid w:val="006D3BA0"/>
    <w:rsid w:val="006D3BD5"/>
    <w:rsid w:val="006D5437"/>
    <w:rsid w:val="006E0952"/>
    <w:rsid w:val="006E170C"/>
    <w:rsid w:val="006E1819"/>
    <w:rsid w:val="006E2762"/>
    <w:rsid w:val="006E3209"/>
    <w:rsid w:val="006E3CD7"/>
    <w:rsid w:val="006E4765"/>
    <w:rsid w:val="006E51EF"/>
    <w:rsid w:val="006E6DF3"/>
    <w:rsid w:val="006F02EC"/>
    <w:rsid w:val="006F2791"/>
    <w:rsid w:val="006F375B"/>
    <w:rsid w:val="006F4F1A"/>
    <w:rsid w:val="006F527B"/>
    <w:rsid w:val="006F6C17"/>
    <w:rsid w:val="006F7192"/>
    <w:rsid w:val="00701665"/>
    <w:rsid w:val="007024AC"/>
    <w:rsid w:val="007032B5"/>
    <w:rsid w:val="007039DE"/>
    <w:rsid w:val="007050E3"/>
    <w:rsid w:val="00707844"/>
    <w:rsid w:val="007100F1"/>
    <w:rsid w:val="007119FD"/>
    <w:rsid w:val="007137C8"/>
    <w:rsid w:val="0071662F"/>
    <w:rsid w:val="00717315"/>
    <w:rsid w:val="007202D8"/>
    <w:rsid w:val="007222B1"/>
    <w:rsid w:val="0072347C"/>
    <w:rsid w:val="007238D9"/>
    <w:rsid w:val="00723F2A"/>
    <w:rsid w:val="00724897"/>
    <w:rsid w:val="00724F24"/>
    <w:rsid w:val="00724FBC"/>
    <w:rsid w:val="00725FA0"/>
    <w:rsid w:val="007265EA"/>
    <w:rsid w:val="00726F09"/>
    <w:rsid w:val="007310A3"/>
    <w:rsid w:val="0073205F"/>
    <w:rsid w:val="00736FAF"/>
    <w:rsid w:val="007378D7"/>
    <w:rsid w:val="00740142"/>
    <w:rsid w:val="00741079"/>
    <w:rsid w:val="00743ED6"/>
    <w:rsid w:val="007451BA"/>
    <w:rsid w:val="007460EE"/>
    <w:rsid w:val="00746F92"/>
    <w:rsid w:val="00747442"/>
    <w:rsid w:val="00753B5D"/>
    <w:rsid w:val="00760F59"/>
    <w:rsid w:val="00761B24"/>
    <w:rsid w:val="007640A9"/>
    <w:rsid w:val="007641B7"/>
    <w:rsid w:val="00764D10"/>
    <w:rsid w:val="0076519F"/>
    <w:rsid w:val="00766336"/>
    <w:rsid w:val="00766372"/>
    <w:rsid w:val="00766FD4"/>
    <w:rsid w:val="00770A7F"/>
    <w:rsid w:val="00772967"/>
    <w:rsid w:val="0077353C"/>
    <w:rsid w:val="007739D7"/>
    <w:rsid w:val="007741A4"/>
    <w:rsid w:val="00776072"/>
    <w:rsid w:val="007764CA"/>
    <w:rsid w:val="00777D83"/>
    <w:rsid w:val="00781559"/>
    <w:rsid w:val="0078272A"/>
    <w:rsid w:val="00785593"/>
    <w:rsid w:val="007868C2"/>
    <w:rsid w:val="00786B85"/>
    <w:rsid w:val="0078709D"/>
    <w:rsid w:val="007877F5"/>
    <w:rsid w:val="00790E8D"/>
    <w:rsid w:val="00793F4B"/>
    <w:rsid w:val="007942F1"/>
    <w:rsid w:val="0079442F"/>
    <w:rsid w:val="00796751"/>
    <w:rsid w:val="00797C6B"/>
    <w:rsid w:val="007A1583"/>
    <w:rsid w:val="007A2EB2"/>
    <w:rsid w:val="007A4AC6"/>
    <w:rsid w:val="007A4E20"/>
    <w:rsid w:val="007A5E2E"/>
    <w:rsid w:val="007B00B2"/>
    <w:rsid w:val="007B2761"/>
    <w:rsid w:val="007B4EBE"/>
    <w:rsid w:val="007C20F6"/>
    <w:rsid w:val="007C2653"/>
    <w:rsid w:val="007C31D6"/>
    <w:rsid w:val="007C5D91"/>
    <w:rsid w:val="007D2D68"/>
    <w:rsid w:val="007D63D3"/>
    <w:rsid w:val="007D7399"/>
    <w:rsid w:val="007E3BEB"/>
    <w:rsid w:val="007E49AC"/>
    <w:rsid w:val="007E4B3B"/>
    <w:rsid w:val="007E4B81"/>
    <w:rsid w:val="007E5501"/>
    <w:rsid w:val="007F3427"/>
    <w:rsid w:val="007F399B"/>
    <w:rsid w:val="007F3A8E"/>
    <w:rsid w:val="007F58B2"/>
    <w:rsid w:val="00801DD9"/>
    <w:rsid w:val="00803F71"/>
    <w:rsid w:val="008041A9"/>
    <w:rsid w:val="00804927"/>
    <w:rsid w:val="00807B8C"/>
    <w:rsid w:val="008113C8"/>
    <w:rsid w:val="00811630"/>
    <w:rsid w:val="00812DDE"/>
    <w:rsid w:val="00813501"/>
    <w:rsid w:val="00815631"/>
    <w:rsid w:val="00817972"/>
    <w:rsid w:val="008217D8"/>
    <w:rsid w:val="00824D90"/>
    <w:rsid w:val="0082787D"/>
    <w:rsid w:val="00833321"/>
    <w:rsid w:val="008379F9"/>
    <w:rsid w:val="00842410"/>
    <w:rsid w:val="00843045"/>
    <w:rsid w:val="00844513"/>
    <w:rsid w:val="00847761"/>
    <w:rsid w:val="008505A1"/>
    <w:rsid w:val="00854CE8"/>
    <w:rsid w:val="00854F8B"/>
    <w:rsid w:val="00856A44"/>
    <w:rsid w:val="008606CE"/>
    <w:rsid w:val="008645D9"/>
    <w:rsid w:val="00865ED1"/>
    <w:rsid w:val="00870AA1"/>
    <w:rsid w:val="008711EE"/>
    <w:rsid w:val="00871505"/>
    <w:rsid w:val="008724F5"/>
    <w:rsid w:val="008739EB"/>
    <w:rsid w:val="008747E9"/>
    <w:rsid w:val="00875EF5"/>
    <w:rsid w:val="00876050"/>
    <w:rsid w:val="0088028C"/>
    <w:rsid w:val="00883F24"/>
    <w:rsid w:val="00886387"/>
    <w:rsid w:val="0088720B"/>
    <w:rsid w:val="008900A4"/>
    <w:rsid w:val="00890EA4"/>
    <w:rsid w:val="008912BF"/>
    <w:rsid w:val="00891896"/>
    <w:rsid w:val="00891E89"/>
    <w:rsid w:val="00892E92"/>
    <w:rsid w:val="00894675"/>
    <w:rsid w:val="008A017A"/>
    <w:rsid w:val="008A3333"/>
    <w:rsid w:val="008A3928"/>
    <w:rsid w:val="008A5664"/>
    <w:rsid w:val="008A7BC8"/>
    <w:rsid w:val="008B1E29"/>
    <w:rsid w:val="008B490D"/>
    <w:rsid w:val="008B5BD5"/>
    <w:rsid w:val="008B6B80"/>
    <w:rsid w:val="008C12CA"/>
    <w:rsid w:val="008C1EB7"/>
    <w:rsid w:val="008C1EE7"/>
    <w:rsid w:val="008C300C"/>
    <w:rsid w:val="008C3B42"/>
    <w:rsid w:val="008C3D25"/>
    <w:rsid w:val="008C42EE"/>
    <w:rsid w:val="008C4DC1"/>
    <w:rsid w:val="008C63B4"/>
    <w:rsid w:val="008D0D3C"/>
    <w:rsid w:val="008D38A7"/>
    <w:rsid w:val="008D4B11"/>
    <w:rsid w:val="008D4DCF"/>
    <w:rsid w:val="008D5147"/>
    <w:rsid w:val="008D7743"/>
    <w:rsid w:val="008E072B"/>
    <w:rsid w:val="008E49A5"/>
    <w:rsid w:val="008F17BB"/>
    <w:rsid w:val="008F1B58"/>
    <w:rsid w:val="008F4D46"/>
    <w:rsid w:val="008F50D3"/>
    <w:rsid w:val="008F5F0F"/>
    <w:rsid w:val="008F68C0"/>
    <w:rsid w:val="00902CA8"/>
    <w:rsid w:val="009034D6"/>
    <w:rsid w:val="00903DE0"/>
    <w:rsid w:val="00905423"/>
    <w:rsid w:val="00905D3E"/>
    <w:rsid w:val="0090722B"/>
    <w:rsid w:val="009073C4"/>
    <w:rsid w:val="009073CD"/>
    <w:rsid w:val="00910556"/>
    <w:rsid w:val="0091244A"/>
    <w:rsid w:val="0091304B"/>
    <w:rsid w:val="00913460"/>
    <w:rsid w:val="00914646"/>
    <w:rsid w:val="00916769"/>
    <w:rsid w:val="00916F1B"/>
    <w:rsid w:val="009173D6"/>
    <w:rsid w:val="00917E0F"/>
    <w:rsid w:val="0092075C"/>
    <w:rsid w:val="009212F1"/>
    <w:rsid w:val="00923EC0"/>
    <w:rsid w:val="00925C3B"/>
    <w:rsid w:val="00931798"/>
    <w:rsid w:val="00931A16"/>
    <w:rsid w:val="00933128"/>
    <w:rsid w:val="009373EF"/>
    <w:rsid w:val="00940083"/>
    <w:rsid w:val="00941326"/>
    <w:rsid w:val="009416C4"/>
    <w:rsid w:val="00941B3F"/>
    <w:rsid w:val="00943D0E"/>
    <w:rsid w:val="00945DD1"/>
    <w:rsid w:val="009461C5"/>
    <w:rsid w:val="00946981"/>
    <w:rsid w:val="0095009D"/>
    <w:rsid w:val="00951A7D"/>
    <w:rsid w:val="009535E1"/>
    <w:rsid w:val="00960337"/>
    <w:rsid w:val="0096210C"/>
    <w:rsid w:val="00966D54"/>
    <w:rsid w:val="00970D20"/>
    <w:rsid w:val="00970DE9"/>
    <w:rsid w:val="0097218B"/>
    <w:rsid w:val="0097250E"/>
    <w:rsid w:val="00972D61"/>
    <w:rsid w:val="00973F68"/>
    <w:rsid w:val="009750F1"/>
    <w:rsid w:val="009759B5"/>
    <w:rsid w:val="00975C01"/>
    <w:rsid w:val="009764FD"/>
    <w:rsid w:val="009775FE"/>
    <w:rsid w:val="0098013B"/>
    <w:rsid w:val="0098128B"/>
    <w:rsid w:val="0098203D"/>
    <w:rsid w:val="00982602"/>
    <w:rsid w:val="00982A6D"/>
    <w:rsid w:val="00982BEF"/>
    <w:rsid w:val="00983DE4"/>
    <w:rsid w:val="0098546B"/>
    <w:rsid w:val="00985F3B"/>
    <w:rsid w:val="00986F86"/>
    <w:rsid w:val="009A05E0"/>
    <w:rsid w:val="009A1A2B"/>
    <w:rsid w:val="009A210D"/>
    <w:rsid w:val="009A2E33"/>
    <w:rsid w:val="009A33BF"/>
    <w:rsid w:val="009A35B9"/>
    <w:rsid w:val="009A3A2B"/>
    <w:rsid w:val="009A5379"/>
    <w:rsid w:val="009A59EF"/>
    <w:rsid w:val="009B69C9"/>
    <w:rsid w:val="009B6C86"/>
    <w:rsid w:val="009C061F"/>
    <w:rsid w:val="009C0E6C"/>
    <w:rsid w:val="009C1D3A"/>
    <w:rsid w:val="009C1E3A"/>
    <w:rsid w:val="009C2065"/>
    <w:rsid w:val="009C2709"/>
    <w:rsid w:val="009C6543"/>
    <w:rsid w:val="009D435C"/>
    <w:rsid w:val="009D585C"/>
    <w:rsid w:val="009E19B5"/>
    <w:rsid w:val="009E1E84"/>
    <w:rsid w:val="009E2222"/>
    <w:rsid w:val="009E3C95"/>
    <w:rsid w:val="009E48C1"/>
    <w:rsid w:val="009E4937"/>
    <w:rsid w:val="009E5AED"/>
    <w:rsid w:val="009F2893"/>
    <w:rsid w:val="009F2FEB"/>
    <w:rsid w:val="009F40F8"/>
    <w:rsid w:val="009F71DB"/>
    <w:rsid w:val="009F7B15"/>
    <w:rsid w:val="009F7F1D"/>
    <w:rsid w:val="00A0155A"/>
    <w:rsid w:val="00A02FF3"/>
    <w:rsid w:val="00A04721"/>
    <w:rsid w:val="00A11289"/>
    <w:rsid w:val="00A1234C"/>
    <w:rsid w:val="00A13564"/>
    <w:rsid w:val="00A14E0B"/>
    <w:rsid w:val="00A17174"/>
    <w:rsid w:val="00A24178"/>
    <w:rsid w:val="00A24F10"/>
    <w:rsid w:val="00A27440"/>
    <w:rsid w:val="00A34CBB"/>
    <w:rsid w:val="00A4001F"/>
    <w:rsid w:val="00A4007F"/>
    <w:rsid w:val="00A43DC1"/>
    <w:rsid w:val="00A44A54"/>
    <w:rsid w:val="00A4511D"/>
    <w:rsid w:val="00A46527"/>
    <w:rsid w:val="00A50A06"/>
    <w:rsid w:val="00A55140"/>
    <w:rsid w:val="00A61BC8"/>
    <w:rsid w:val="00A625CB"/>
    <w:rsid w:val="00A62630"/>
    <w:rsid w:val="00A641AA"/>
    <w:rsid w:val="00A64D59"/>
    <w:rsid w:val="00A65220"/>
    <w:rsid w:val="00A70DCB"/>
    <w:rsid w:val="00A70E12"/>
    <w:rsid w:val="00A7319F"/>
    <w:rsid w:val="00A7485C"/>
    <w:rsid w:val="00A74DD6"/>
    <w:rsid w:val="00A75652"/>
    <w:rsid w:val="00A757E3"/>
    <w:rsid w:val="00A75E96"/>
    <w:rsid w:val="00A76551"/>
    <w:rsid w:val="00A801D5"/>
    <w:rsid w:val="00A87140"/>
    <w:rsid w:val="00A917AD"/>
    <w:rsid w:val="00A91F9B"/>
    <w:rsid w:val="00A9569E"/>
    <w:rsid w:val="00A9654B"/>
    <w:rsid w:val="00AA0E25"/>
    <w:rsid w:val="00AA5378"/>
    <w:rsid w:val="00AA5690"/>
    <w:rsid w:val="00AA6BCC"/>
    <w:rsid w:val="00AA6F6B"/>
    <w:rsid w:val="00AB3CFD"/>
    <w:rsid w:val="00AB712A"/>
    <w:rsid w:val="00AB7F2A"/>
    <w:rsid w:val="00AC0A87"/>
    <w:rsid w:val="00AC3687"/>
    <w:rsid w:val="00AC39D0"/>
    <w:rsid w:val="00AC437C"/>
    <w:rsid w:val="00AC4B8A"/>
    <w:rsid w:val="00AC4DAF"/>
    <w:rsid w:val="00AC6C11"/>
    <w:rsid w:val="00AC7346"/>
    <w:rsid w:val="00AD1DBB"/>
    <w:rsid w:val="00AD411C"/>
    <w:rsid w:val="00AE0AE5"/>
    <w:rsid w:val="00AE5E86"/>
    <w:rsid w:val="00AE66EB"/>
    <w:rsid w:val="00AE7CB3"/>
    <w:rsid w:val="00AF1949"/>
    <w:rsid w:val="00AF2B18"/>
    <w:rsid w:val="00AF314B"/>
    <w:rsid w:val="00AF3C94"/>
    <w:rsid w:val="00AF53BC"/>
    <w:rsid w:val="00AF792E"/>
    <w:rsid w:val="00B0223B"/>
    <w:rsid w:val="00B03375"/>
    <w:rsid w:val="00B03932"/>
    <w:rsid w:val="00B039BD"/>
    <w:rsid w:val="00B04B83"/>
    <w:rsid w:val="00B05DF3"/>
    <w:rsid w:val="00B07C27"/>
    <w:rsid w:val="00B1022D"/>
    <w:rsid w:val="00B124C3"/>
    <w:rsid w:val="00B14B7B"/>
    <w:rsid w:val="00B153A3"/>
    <w:rsid w:val="00B168D6"/>
    <w:rsid w:val="00B21EAA"/>
    <w:rsid w:val="00B2268D"/>
    <w:rsid w:val="00B2278F"/>
    <w:rsid w:val="00B23EBE"/>
    <w:rsid w:val="00B25762"/>
    <w:rsid w:val="00B25DBA"/>
    <w:rsid w:val="00B26BC5"/>
    <w:rsid w:val="00B272D0"/>
    <w:rsid w:val="00B27ECD"/>
    <w:rsid w:val="00B30B3F"/>
    <w:rsid w:val="00B31BC4"/>
    <w:rsid w:val="00B34025"/>
    <w:rsid w:val="00B34951"/>
    <w:rsid w:val="00B36483"/>
    <w:rsid w:val="00B4009C"/>
    <w:rsid w:val="00B424D1"/>
    <w:rsid w:val="00B47D53"/>
    <w:rsid w:val="00B50CE5"/>
    <w:rsid w:val="00B50E24"/>
    <w:rsid w:val="00B51B3C"/>
    <w:rsid w:val="00B52375"/>
    <w:rsid w:val="00B52A1C"/>
    <w:rsid w:val="00B52E7C"/>
    <w:rsid w:val="00B53037"/>
    <w:rsid w:val="00B53B47"/>
    <w:rsid w:val="00B5726F"/>
    <w:rsid w:val="00B60D5B"/>
    <w:rsid w:val="00B61324"/>
    <w:rsid w:val="00B61B87"/>
    <w:rsid w:val="00B628A3"/>
    <w:rsid w:val="00B6487B"/>
    <w:rsid w:val="00B657E6"/>
    <w:rsid w:val="00B6673E"/>
    <w:rsid w:val="00B71D15"/>
    <w:rsid w:val="00B754B8"/>
    <w:rsid w:val="00B773FE"/>
    <w:rsid w:val="00B77826"/>
    <w:rsid w:val="00B8304C"/>
    <w:rsid w:val="00B85C3B"/>
    <w:rsid w:val="00B87FA2"/>
    <w:rsid w:val="00B90C7C"/>
    <w:rsid w:val="00B938BA"/>
    <w:rsid w:val="00B940C3"/>
    <w:rsid w:val="00B94D89"/>
    <w:rsid w:val="00B960C3"/>
    <w:rsid w:val="00B96802"/>
    <w:rsid w:val="00B96C4F"/>
    <w:rsid w:val="00BA12F5"/>
    <w:rsid w:val="00BA21EC"/>
    <w:rsid w:val="00BA2DAA"/>
    <w:rsid w:val="00BA39F6"/>
    <w:rsid w:val="00BA5C71"/>
    <w:rsid w:val="00BA66E2"/>
    <w:rsid w:val="00BA777C"/>
    <w:rsid w:val="00BA7C0D"/>
    <w:rsid w:val="00BB7DE9"/>
    <w:rsid w:val="00BC1841"/>
    <w:rsid w:val="00BC1D55"/>
    <w:rsid w:val="00BC1E14"/>
    <w:rsid w:val="00BC2C56"/>
    <w:rsid w:val="00BC2D0A"/>
    <w:rsid w:val="00BC3C95"/>
    <w:rsid w:val="00BC44B5"/>
    <w:rsid w:val="00BD0A66"/>
    <w:rsid w:val="00BD29E0"/>
    <w:rsid w:val="00BD4E61"/>
    <w:rsid w:val="00BD5108"/>
    <w:rsid w:val="00BD7300"/>
    <w:rsid w:val="00BD7456"/>
    <w:rsid w:val="00BE0C7F"/>
    <w:rsid w:val="00BE106A"/>
    <w:rsid w:val="00BE1F0F"/>
    <w:rsid w:val="00BE4676"/>
    <w:rsid w:val="00BE4DB6"/>
    <w:rsid w:val="00BE7A39"/>
    <w:rsid w:val="00BF0A4E"/>
    <w:rsid w:val="00BF0D8D"/>
    <w:rsid w:val="00BF1219"/>
    <w:rsid w:val="00BF28A8"/>
    <w:rsid w:val="00BF437A"/>
    <w:rsid w:val="00BF6226"/>
    <w:rsid w:val="00BF66F3"/>
    <w:rsid w:val="00C020F4"/>
    <w:rsid w:val="00C02263"/>
    <w:rsid w:val="00C04ABD"/>
    <w:rsid w:val="00C0611F"/>
    <w:rsid w:val="00C06A78"/>
    <w:rsid w:val="00C07996"/>
    <w:rsid w:val="00C07EF2"/>
    <w:rsid w:val="00C108A1"/>
    <w:rsid w:val="00C13D60"/>
    <w:rsid w:val="00C23B61"/>
    <w:rsid w:val="00C24F19"/>
    <w:rsid w:val="00C25574"/>
    <w:rsid w:val="00C25670"/>
    <w:rsid w:val="00C261A9"/>
    <w:rsid w:val="00C265D5"/>
    <w:rsid w:val="00C30850"/>
    <w:rsid w:val="00C30F9A"/>
    <w:rsid w:val="00C32D36"/>
    <w:rsid w:val="00C34602"/>
    <w:rsid w:val="00C361F4"/>
    <w:rsid w:val="00C40BE4"/>
    <w:rsid w:val="00C410CF"/>
    <w:rsid w:val="00C4134D"/>
    <w:rsid w:val="00C44A73"/>
    <w:rsid w:val="00C500F5"/>
    <w:rsid w:val="00C521E3"/>
    <w:rsid w:val="00C5226D"/>
    <w:rsid w:val="00C535FF"/>
    <w:rsid w:val="00C56CC3"/>
    <w:rsid w:val="00C57730"/>
    <w:rsid w:val="00C600E6"/>
    <w:rsid w:val="00C62C3A"/>
    <w:rsid w:val="00C653B7"/>
    <w:rsid w:val="00C67124"/>
    <w:rsid w:val="00C70972"/>
    <w:rsid w:val="00C70BAF"/>
    <w:rsid w:val="00C71BBB"/>
    <w:rsid w:val="00C72198"/>
    <w:rsid w:val="00C7254F"/>
    <w:rsid w:val="00C73091"/>
    <w:rsid w:val="00C73333"/>
    <w:rsid w:val="00C73590"/>
    <w:rsid w:val="00C75D7F"/>
    <w:rsid w:val="00C81AD7"/>
    <w:rsid w:val="00C84222"/>
    <w:rsid w:val="00C8430F"/>
    <w:rsid w:val="00C85F34"/>
    <w:rsid w:val="00C9122B"/>
    <w:rsid w:val="00C9143A"/>
    <w:rsid w:val="00C91765"/>
    <w:rsid w:val="00C93276"/>
    <w:rsid w:val="00C94214"/>
    <w:rsid w:val="00C947CF"/>
    <w:rsid w:val="00C957A0"/>
    <w:rsid w:val="00C960A4"/>
    <w:rsid w:val="00C963F1"/>
    <w:rsid w:val="00CA0205"/>
    <w:rsid w:val="00CA089C"/>
    <w:rsid w:val="00CA091B"/>
    <w:rsid w:val="00CA64DF"/>
    <w:rsid w:val="00CA7EC7"/>
    <w:rsid w:val="00CB052C"/>
    <w:rsid w:val="00CB0552"/>
    <w:rsid w:val="00CB0A22"/>
    <w:rsid w:val="00CB2129"/>
    <w:rsid w:val="00CB510F"/>
    <w:rsid w:val="00CB6DFE"/>
    <w:rsid w:val="00CB7165"/>
    <w:rsid w:val="00CC09AD"/>
    <w:rsid w:val="00CC1FEE"/>
    <w:rsid w:val="00CC3DB0"/>
    <w:rsid w:val="00CC3E7A"/>
    <w:rsid w:val="00CC44AA"/>
    <w:rsid w:val="00CC4A25"/>
    <w:rsid w:val="00CC528B"/>
    <w:rsid w:val="00CC5764"/>
    <w:rsid w:val="00CD0892"/>
    <w:rsid w:val="00CD0DF2"/>
    <w:rsid w:val="00CD1CDC"/>
    <w:rsid w:val="00CD245D"/>
    <w:rsid w:val="00CD406A"/>
    <w:rsid w:val="00CD40F3"/>
    <w:rsid w:val="00CE1A3D"/>
    <w:rsid w:val="00CE268E"/>
    <w:rsid w:val="00CE2F32"/>
    <w:rsid w:val="00CE6D16"/>
    <w:rsid w:val="00CF06BA"/>
    <w:rsid w:val="00CF1393"/>
    <w:rsid w:val="00CF1F5B"/>
    <w:rsid w:val="00CF2F96"/>
    <w:rsid w:val="00CF4258"/>
    <w:rsid w:val="00CF67DC"/>
    <w:rsid w:val="00CF75BB"/>
    <w:rsid w:val="00D00BE9"/>
    <w:rsid w:val="00D02595"/>
    <w:rsid w:val="00D107BD"/>
    <w:rsid w:val="00D12528"/>
    <w:rsid w:val="00D1362E"/>
    <w:rsid w:val="00D13A00"/>
    <w:rsid w:val="00D13B48"/>
    <w:rsid w:val="00D16633"/>
    <w:rsid w:val="00D167BE"/>
    <w:rsid w:val="00D20347"/>
    <w:rsid w:val="00D20E78"/>
    <w:rsid w:val="00D2113B"/>
    <w:rsid w:val="00D223FE"/>
    <w:rsid w:val="00D22E1C"/>
    <w:rsid w:val="00D2323B"/>
    <w:rsid w:val="00D2334E"/>
    <w:rsid w:val="00D23896"/>
    <w:rsid w:val="00D26B9F"/>
    <w:rsid w:val="00D272A4"/>
    <w:rsid w:val="00D2737C"/>
    <w:rsid w:val="00D278DD"/>
    <w:rsid w:val="00D32F33"/>
    <w:rsid w:val="00D3410B"/>
    <w:rsid w:val="00D34C88"/>
    <w:rsid w:val="00D37422"/>
    <w:rsid w:val="00D37D4A"/>
    <w:rsid w:val="00D40D50"/>
    <w:rsid w:val="00D52ABF"/>
    <w:rsid w:val="00D536A4"/>
    <w:rsid w:val="00D53F95"/>
    <w:rsid w:val="00D54565"/>
    <w:rsid w:val="00D57964"/>
    <w:rsid w:val="00D57A52"/>
    <w:rsid w:val="00D727BB"/>
    <w:rsid w:val="00D72CFB"/>
    <w:rsid w:val="00D734EB"/>
    <w:rsid w:val="00D77DB2"/>
    <w:rsid w:val="00D81688"/>
    <w:rsid w:val="00D8183A"/>
    <w:rsid w:val="00D82849"/>
    <w:rsid w:val="00D82A59"/>
    <w:rsid w:val="00D84B39"/>
    <w:rsid w:val="00D85624"/>
    <w:rsid w:val="00D87160"/>
    <w:rsid w:val="00D877A1"/>
    <w:rsid w:val="00D906F9"/>
    <w:rsid w:val="00D913C9"/>
    <w:rsid w:val="00D926DC"/>
    <w:rsid w:val="00D93CD4"/>
    <w:rsid w:val="00D95EE1"/>
    <w:rsid w:val="00D97796"/>
    <w:rsid w:val="00DA3180"/>
    <w:rsid w:val="00DA5BE1"/>
    <w:rsid w:val="00DA6A79"/>
    <w:rsid w:val="00DB3A58"/>
    <w:rsid w:val="00DB3E74"/>
    <w:rsid w:val="00DB5B0E"/>
    <w:rsid w:val="00DB6A86"/>
    <w:rsid w:val="00DB6E31"/>
    <w:rsid w:val="00DB71BB"/>
    <w:rsid w:val="00DB7956"/>
    <w:rsid w:val="00DC08A9"/>
    <w:rsid w:val="00DC25E6"/>
    <w:rsid w:val="00DC5840"/>
    <w:rsid w:val="00DC5C5D"/>
    <w:rsid w:val="00DC751F"/>
    <w:rsid w:val="00DD07EF"/>
    <w:rsid w:val="00DD1B08"/>
    <w:rsid w:val="00DD2785"/>
    <w:rsid w:val="00DD31AC"/>
    <w:rsid w:val="00DD7456"/>
    <w:rsid w:val="00DD7A06"/>
    <w:rsid w:val="00DD7EF8"/>
    <w:rsid w:val="00DE0968"/>
    <w:rsid w:val="00DE3F4F"/>
    <w:rsid w:val="00DE3FFF"/>
    <w:rsid w:val="00DE5B27"/>
    <w:rsid w:val="00DE630E"/>
    <w:rsid w:val="00DE6B7A"/>
    <w:rsid w:val="00DE6EE7"/>
    <w:rsid w:val="00DF0054"/>
    <w:rsid w:val="00DF2432"/>
    <w:rsid w:val="00DF2920"/>
    <w:rsid w:val="00DF5679"/>
    <w:rsid w:val="00E0194E"/>
    <w:rsid w:val="00E02DFE"/>
    <w:rsid w:val="00E05D42"/>
    <w:rsid w:val="00E05F99"/>
    <w:rsid w:val="00E13A47"/>
    <w:rsid w:val="00E14CF8"/>
    <w:rsid w:val="00E15A0B"/>
    <w:rsid w:val="00E23515"/>
    <w:rsid w:val="00E243D7"/>
    <w:rsid w:val="00E24443"/>
    <w:rsid w:val="00E26C8E"/>
    <w:rsid w:val="00E336CF"/>
    <w:rsid w:val="00E33ACB"/>
    <w:rsid w:val="00E33E1F"/>
    <w:rsid w:val="00E36678"/>
    <w:rsid w:val="00E41538"/>
    <w:rsid w:val="00E42AFD"/>
    <w:rsid w:val="00E43C91"/>
    <w:rsid w:val="00E44395"/>
    <w:rsid w:val="00E451E2"/>
    <w:rsid w:val="00E46109"/>
    <w:rsid w:val="00E46D11"/>
    <w:rsid w:val="00E472C1"/>
    <w:rsid w:val="00E51812"/>
    <w:rsid w:val="00E54A12"/>
    <w:rsid w:val="00E555CA"/>
    <w:rsid w:val="00E62600"/>
    <w:rsid w:val="00E62CBF"/>
    <w:rsid w:val="00E6622B"/>
    <w:rsid w:val="00E67770"/>
    <w:rsid w:val="00E72E58"/>
    <w:rsid w:val="00E73152"/>
    <w:rsid w:val="00E75CA8"/>
    <w:rsid w:val="00E7796C"/>
    <w:rsid w:val="00E800E7"/>
    <w:rsid w:val="00E82CF3"/>
    <w:rsid w:val="00E8302B"/>
    <w:rsid w:val="00E86CFA"/>
    <w:rsid w:val="00E906F3"/>
    <w:rsid w:val="00E9073A"/>
    <w:rsid w:val="00E9174F"/>
    <w:rsid w:val="00E92142"/>
    <w:rsid w:val="00E95890"/>
    <w:rsid w:val="00EA4360"/>
    <w:rsid w:val="00EB02EA"/>
    <w:rsid w:val="00EB17BB"/>
    <w:rsid w:val="00EB2326"/>
    <w:rsid w:val="00EB3D28"/>
    <w:rsid w:val="00EB43A9"/>
    <w:rsid w:val="00EB63AD"/>
    <w:rsid w:val="00EB675D"/>
    <w:rsid w:val="00EC0230"/>
    <w:rsid w:val="00EC275E"/>
    <w:rsid w:val="00EC3FA6"/>
    <w:rsid w:val="00EC5BDD"/>
    <w:rsid w:val="00EC670D"/>
    <w:rsid w:val="00EC7B88"/>
    <w:rsid w:val="00ED08E0"/>
    <w:rsid w:val="00ED0A1A"/>
    <w:rsid w:val="00ED0FB8"/>
    <w:rsid w:val="00ED264C"/>
    <w:rsid w:val="00ED36A1"/>
    <w:rsid w:val="00ED4340"/>
    <w:rsid w:val="00ED7068"/>
    <w:rsid w:val="00ED7EA6"/>
    <w:rsid w:val="00EE0BC1"/>
    <w:rsid w:val="00EE1E20"/>
    <w:rsid w:val="00EE3184"/>
    <w:rsid w:val="00EE6621"/>
    <w:rsid w:val="00EE7E7C"/>
    <w:rsid w:val="00EF09F7"/>
    <w:rsid w:val="00EF3C55"/>
    <w:rsid w:val="00F00987"/>
    <w:rsid w:val="00F00FF3"/>
    <w:rsid w:val="00F01821"/>
    <w:rsid w:val="00F03290"/>
    <w:rsid w:val="00F054B2"/>
    <w:rsid w:val="00F11981"/>
    <w:rsid w:val="00F15663"/>
    <w:rsid w:val="00F201C5"/>
    <w:rsid w:val="00F20367"/>
    <w:rsid w:val="00F20600"/>
    <w:rsid w:val="00F23448"/>
    <w:rsid w:val="00F245A7"/>
    <w:rsid w:val="00F25C20"/>
    <w:rsid w:val="00F265EC"/>
    <w:rsid w:val="00F26671"/>
    <w:rsid w:val="00F2779D"/>
    <w:rsid w:val="00F27E07"/>
    <w:rsid w:val="00F30D77"/>
    <w:rsid w:val="00F318F3"/>
    <w:rsid w:val="00F32377"/>
    <w:rsid w:val="00F32CD1"/>
    <w:rsid w:val="00F340A1"/>
    <w:rsid w:val="00F343BD"/>
    <w:rsid w:val="00F355ED"/>
    <w:rsid w:val="00F40390"/>
    <w:rsid w:val="00F41155"/>
    <w:rsid w:val="00F422E9"/>
    <w:rsid w:val="00F430F4"/>
    <w:rsid w:val="00F4646E"/>
    <w:rsid w:val="00F47B99"/>
    <w:rsid w:val="00F53348"/>
    <w:rsid w:val="00F53561"/>
    <w:rsid w:val="00F55DBB"/>
    <w:rsid w:val="00F604DC"/>
    <w:rsid w:val="00F64AF1"/>
    <w:rsid w:val="00F64CEF"/>
    <w:rsid w:val="00F6608F"/>
    <w:rsid w:val="00F67E43"/>
    <w:rsid w:val="00F7302C"/>
    <w:rsid w:val="00F75AEF"/>
    <w:rsid w:val="00F77665"/>
    <w:rsid w:val="00F77882"/>
    <w:rsid w:val="00F806B3"/>
    <w:rsid w:val="00F8079D"/>
    <w:rsid w:val="00F82CA9"/>
    <w:rsid w:val="00F8369C"/>
    <w:rsid w:val="00F85693"/>
    <w:rsid w:val="00F86441"/>
    <w:rsid w:val="00F8773C"/>
    <w:rsid w:val="00F878C3"/>
    <w:rsid w:val="00F921CC"/>
    <w:rsid w:val="00FA2554"/>
    <w:rsid w:val="00FA4611"/>
    <w:rsid w:val="00FA59DB"/>
    <w:rsid w:val="00FA6E05"/>
    <w:rsid w:val="00FB07F4"/>
    <w:rsid w:val="00FB1725"/>
    <w:rsid w:val="00FB2B1E"/>
    <w:rsid w:val="00FB2D00"/>
    <w:rsid w:val="00FB3E32"/>
    <w:rsid w:val="00FB6615"/>
    <w:rsid w:val="00FC0647"/>
    <w:rsid w:val="00FC0B66"/>
    <w:rsid w:val="00FC2574"/>
    <w:rsid w:val="00FC4795"/>
    <w:rsid w:val="00FC5081"/>
    <w:rsid w:val="00FC5290"/>
    <w:rsid w:val="00FD10BF"/>
    <w:rsid w:val="00FD1570"/>
    <w:rsid w:val="00FD3656"/>
    <w:rsid w:val="00FD43FE"/>
    <w:rsid w:val="00FD4BB8"/>
    <w:rsid w:val="00FD58D7"/>
    <w:rsid w:val="00FE0229"/>
    <w:rsid w:val="00FE0EC7"/>
    <w:rsid w:val="00FE101F"/>
    <w:rsid w:val="00FE21B8"/>
    <w:rsid w:val="00FE4D47"/>
    <w:rsid w:val="00FE4F80"/>
    <w:rsid w:val="00FE5955"/>
    <w:rsid w:val="00FE6512"/>
    <w:rsid w:val="00FF6CC3"/>
    <w:rsid w:val="00FF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0E84"/>
  <w15:chartTrackingRefBased/>
  <w15:docId w15:val="{5CCACDA0-47EC-4F3C-B2C1-58F41C55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C94"/>
  </w:style>
  <w:style w:type="paragraph" w:styleId="Footer">
    <w:name w:val="footer"/>
    <w:basedOn w:val="Normal"/>
    <w:link w:val="FooterChar"/>
    <w:uiPriority w:val="99"/>
    <w:unhideWhenUsed/>
    <w:rsid w:val="00AF3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C94"/>
  </w:style>
  <w:style w:type="paragraph" w:customStyle="1" w:styleId="msonormal0">
    <w:name w:val="msonormal"/>
    <w:basedOn w:val="Normal"/>
    <w:rsid w:val="00BD745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F8369C"/>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A63"/>
    <w:rPr>
      <w:rFonts w:ascii="Segoe UI" w:hAnsi="Segoe UI" w:cs="Segoe UI"/>
      <w:sz w:val="18"/>
      <w:szCs w:val="18"/>
    </w:rPr>
  </w:style>
  <w:style w:type="paragraph" w:styleId="FootnoteText">
    <w:name w:val="footnote text"/>
    <w:basedOn w:val="Normal"/>
    <w:link w:val="FootnoteTextChar"/>
    <w:semiHidden/>
    <w:rsid w:val="00C8430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C8430F"/>
    <w:rPr>
      <w:rFonts w:ascii="Times New Roman" w:eastAsia="Times New Roman" w:hAnsi="Times New Roman" w:cs="Times New Roman"/>
      <w:sz w:val="20"/>
      <w:szCs w:val="20"/>
      <w:lang w:eastAsia="en-GB"/>
    </w:rPr>
  </w:style>
  <w:style w:type="character" w:styleId="FootnoteReference">
    <w:name w:val="footnote reference"/>
    <w:semiHidden/>
    <w:rsid w:val="00C8430F"/>
    <w:rPr>
      <w:vertAlign w:val="superscript"/>
    </w:rPr>
  </w:style>
  <w:style w:type="paragraph" w:styleId="ListParagraph">
    <w:name w:val="List Paragraph"/>
    <w:basedOn w:val="Normal"/>
    <w:uiPriority w:val="34"/>
    <w:qFormat/>
    <w:rsid w:val="00F20600"/>
    <w:pPr>
      <w:ind w:left="720"/>
      <w:contextualSpacing/>
    </w:pPr>
  </w:style>
  <w:style w:type="character" w:styleId="Hyperlink">
    <w:name w:val="Hyperlink"/>
    <w:basedOn w:val="DefaultParagraphFont"/>
    <w:uiPriority w:val="99"/>
    <w:unhideWhenUsed/>
    <w:rsid w:val="001478B8"/>
    <w:rPr>
      <w:color w:val="0563C1" w:themeColor="hyperlink"/>
      <w:u w:val="single"/>
    </w:rPr>
  </w:style>
  <w:style w:type="character" w:styleId="UnresolvedMention">
    <w:name w:val="Unresolved Mention"/>
    <w:basedOn w:val="DefaultParagraphFont"/>
    <w:uiPriority w:val="99"/>
    <w:semiHidden/>
    <w:unhideWhenUsed/>
    <w:rsid w:val="00F60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0930">
      <w:bodyDiv w:val="1"/>
      <w:marLeft w:val="0"/>
      <w:marRight w:val="0"/>
      <w:marTop w:val="0"/>
      <w:marBottom w:val="0"/>
      <w:divBdr>
        <w:top w:val="none" w:sz="0" w:space="0" w:color="auto"/>
        <w:left w:val="none" w:sz="0" w:space="0" w:color="auto"/>
        <w:bottom w:val="none" w:sz="0" w:space="0" w:color="auto"/>
        <w:right w:val="none" w:sz="0" w:space="0" w:color="auto"/>
      </w:divBdr>
      <w:divsChild>
        <w:div w:id="230580781">
          <w:marLeft w:val="0"/>
          <w:marRight w:val="0"/>
          <w:marTop w:val="0"/>
          <w:marBottom w:val="0"/>
          <w:divBdr>
            <w:top w:val="none" w:sz="0" w:space="0" w:color="auto"/>
            <w:left w:val="none" w:sz="0" w:space="0" w:color="auto"/>
            <w:bottom w:val="none" w:sz="0" w:space="0" w:color="auto"/>
            <w:right w:val="none" w:sz="0" w:space="0" w:color="auto"/>
          </w:divBdr>
          <w:divsChild>
            <w:div w:id="1361780125">
              <w:marLeft w:val="0"/>
              <w:marRight w:val="0"/>
              <w:marTop w:val="0"/>
              <w:marBottom w:val="0"/>
              <w:divBdr>
                <w:top w:val="none" w:sz="0" w:space="0" w:color="auto"/>
                <w:left w:val="none" w:sz="0" w:space="0" w:color="auto"/>
                <w:bottom w:val="none" w:sz="0" w:space="0" w:color="auto"/>
                <w:right w:val="none" w:sz="0" w:space="0" w:color="auto"/>
              </w:divBdr>
              <w:divsChild>
                <w:div w:id="163739772">
                  <w:marLeft w:val="0"/>
                  <w:marRight w:val="0"/>
                  <w:marTop w:val="0"/>
                  <w:marBottom w:val="0"/>
                  <w:divBdr>
                    <w:top w:val="none" w:sz="0" w:space="0" w:color="auto"/>
                    <w:left w:val="none" w:sz="0" w:space="0" w:color="auto"/>
                    <w:bottom w:val="none" w:sz="0" w:space="0" w:color="auto"/>
                    <w:right w:val="none" w:sz="0" w:space="0" w:color="auto"/>
                  </w:divBdr>
                  <w:divsChild>
                    <w:div w:id="479617435">
                      <w:marLeft w:val="0"/>
                      <w:marRight w:val="0"/>
                      <w:marTop w:val="0"/>
                      <w:marBottom w:val="0"/>
                      <w:divBdr>
                        <w:top w:val="none" w:sz="0" w:space="0" w:color="auto"/>
                        <w:left w:val="none" w:sz="0" w:space="0" w:color="auto"/>
                        <w:bottom w:val="none" w:sz="0" w:space="0" w:color="auto"/>
                        <w:right w:val="none" w:sz="0" w:space="0" w:color="auto"/>
                      </w:divBdr>
                      <w:divsChild>
                        <w:div w:id="1963925350">
                          <w:marLeft w:val="0"/>
                          <w:marRight w:val="0"/>
                          <w:marTop w:val="0"/>
                          <w:marBottom w:val="0"/>
                          <w:divBdr>
                            <w:top w:val="none" w:sz="0" w:space="0" w:color="auto"/>
                            <w:left w:val="none" w:sz="0" w:space="0" w:color="auto"/>
                            <w:bottom w:val="none" w:sz="0" w:space="0" w:color="auto"/>
                            <w:right w:val="none" w:sz="0" w:space="0" w:color="auto"/>
                          </w:divBdr>
                          <w:divsChild>
                            <w:div w:id="177811102">
                              <w:marLeft w:val="0"/>
                              <w:marRight w:val="0"/>
                              <w:marTop w:val="0"/>
                              <w:marBottom w:val="0"/>
                              <w:divBdr>
                                <w:top w:val="none" w:sz="0" w:space="0" w:color="auto"/>
                                <w:left w:val="none" w:sz="0" w:space="0" w:color="auto"/>
                                <w:bottom w:val="none" w:sz="0" w:space="0" w:color="auto"/>
                                <w:right w:val="none" w:sz="0" w:space="0" w:color="auto"/>
                              </w:divBdr>
                              <w:divsChild>
                                <w:div w:id="1681813215">
                                  <w:marLeft w:val="0"/>
                                  <w:marRight w:val="0"/>
                                  <w:marTop w:val="0"/>
                                  <w:marBottom w:val="0"/>
                                  <w:divBdr>
                                    <w:top w:val="none" w:sz="0" w:space="0" w:color="auto"/>
                                    <w:left w:val="none" w:sz="0" w:space="0" w:color="auto"/>
                                    <w:bottom w:val="none" w:sz="0" w:space="0" w:color="auto"/>
                                    <w:right w:val="none" w:sz="0" w:space="0" w:color="auto"/>
                                  </w:divBdr>
                                  <w:divsChild>
                                    <w:div w:id="1704019108">
                                      <w:marLeft w:val="0"/>
                                      <w:marRight w:val="0"/>
                                      <w:marTop w:val="0"/>
                                      <w:marBottom w:val="0"/>
                                      <w:divBdr>
                                        <w:top w:val="none" w:sz="0" w:space="0" w:color="auto"/>
                                        <w:left w:val="none" w:sz="0" w:space="0" w:color="auto"/>
                                        <w:bottom w:val="none" w:sz="0" w:space="0" w:color="auto"/>
                                        <w:right w:val="none" w:sz="0" w:space="0" w:color="auto"/>
                                      </w:divBdr>
                                      <w:divsChild>
                                        <w:div w:id="254748487">
                                          <w:marLeft w:val="0"/>
                                          <w:marRight w:val="0"/>
                                          <w:marTop w:val="0"/>
                                          <w:marBottom w:val="0"/>
                                          <w:divBdr>
                                            <w:top w:val="none" w:sz="0" w:space="0" w:color="auto"/>
                                            <w:left w:val="none" w:sz="0" w:space="0" w:color="auto"/>
                                            <w:bottom w:val="none" w:sz="0" w:space="0" w:color="auto"/>
                                            <w:right w:val="none" w:sz="0" w:space="0" w:color="auto"/>
                                          </w:divBdr>
                                          <w:divsChild>
                                            <w:div w:id="5035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841625">
      <w:bodyDiv w:val="1"/>
      <w:marLeft w:val="0"/>
      <w:marRight w:val="0"/>
      <w:marTop w:val="0"/>
      <w:marBottom w:val="0"/>
      <w:divBdr>
        <w:top w:val="none" w:sz="0" w:space="0" w:color="auto"/>
        <w:left w:val="none" w:sz="0" w:space="0" w:color="auto"/>
        <w:bottom w:val="none" w:sz="0" w:space="0" w:color="auto"/>
        <w:right w:val="none" w:sz="0" w:space="0" w:color="auto"/>
      </w:divBdr>
      <w:divsChild>
        <w:div w:id="1628123557">
          <w:marLeft w:val="0"/>
          <w:marRight w:val="0"/>
          <w:marTop w:val="0"/>
          <w:marBottom w:val="0"/>
          <w:divBdr>
            <w:top w:val="none" w:sz="0" w:space="0" w:color="auto"/>
            <w:left w:val="none" w:sz="0" w:space="0" w:color="auto"/>
            <w:bottom w:val="none" w:sz="0" w:space="0" w:color="auto"/>
            <w:right w:val="none" w:sz="0" w:space="0" w:color="auto"/>
          </w:divBdr>
          <w:divsChild>
            <w:div w:id="1886870040">
              <w:marLeft w:val="0"/>
              <w:marRight w:val="0"/>
              <w:marTop w:val="0"/>
              <w:marBottom w:val="0"/>
              <w:divBdr>
                <w:top w:val="none" w:sz="0" w:space="0" w:color="auto"/>
                <w:left w:val="none" w:sz="0" w:space="0" w:color="auto"/>
                <w:bottom w:val="none" w:sz="0" w:space="0" w:color="auto"/>
                <w:right w:val="none" w:sz="0" w:space="0" w:color="auto"/>
              </w:divBdr>
              <w:divsChild>
                <w:div w:id="124664789">
                  <w:marLeft w:val="0"/>
                  <w:marRight w:val="0"/>
                  <w:marTop w:val="0"/>
                  <w:marBottom w:val="0"/>
                  <w:divBdr>
                    <w:top w:val="none" w:sz="0" w:space="0" w:color="auto"/>
                    <w:left w:val="none" w:sz="0" w:space="0" w:color="auto"/>
                    <w:bottom w:val="none" w:sz="0" w:space="0" w:color="auto"/>
                    <w:right w:val="none" w:sz="0" w:space="0" w:color="auto"/>
                  </w:divBdr>
                  <w:divsChild>
                    <w:div w:id="1639412884">
                      <w:marLeft w:val="0"/>
                      <w:marRight w:val="0"/>
                      <w:marTop w:val="0"/>
                      <w:marBottom w:val="0"/>
                      <w:divBdr>
                        <w:top w:val="none" w:sz="0" w:space="0" w:color="auto"/>
                        <w:left w:val="none" w:sz="0" w:space="0" w:color="auto"/>
                        <w:bottom w:val="none" w:sz="0" w:space="0" w:color="auto"/>
                        <w:right w:val="none" w:sz="0" w:space="0" w:color="auto"/>
                      </w:divBdr>
                      <w:divsChild>
                        <w:div w:id="1078793470">
                          <w:marLeft w:val="0"/>
                          <w:marRight w:val="0"/>
                          <w:marTop w:val="0"/>
                          <w:marBottom w:val="0"/>
                          <w:divBdr>
                            <w:top w:val="none" w:sz="0" w:space="0" w:color="auto"/>
                            <w:left w:val="none" w:sz="0" w:space="0" w:color="auto"/>
                            <w:bottom w:val="none" w:sz="0" w:space="0" w:color="auto"/>
                            <w:right w:val="none" w:sz="0" w:space="0" w:color="auto"/>
                          </w:divBdr>
                          <w:divsChild>
                            <w:div w:id="259724464">
                              <w:marLeft w:val="0"/>
                              <w:marRight w:val="0"/>
                              <w:marTop w:val="0"/>
                              <w:marBottom w:val="0"/>
                              <w:divBdr>
                                <w:top w:val="none" w:sz="0" w:space="0" w:color="auto"/>
                                <w:left w:val="none" w:sz="0" w:space="0" w:color="auto"/>
                                <w:bottom w:val="none" w:sz="0" w:space="0" w:color="auto"/>
                                <w:right w:val="none" w:sz="0" w:space="0" w:color="auto"/>
                              </w:divBdr>
                              <w:divsChild>
                                <w:div w:id="1283880962">
                                  <w:marLeft w:val="0"/>
                                  <w:marRight w:val="0"/>
                                  <w:marTop w:val="0"/>
                                  <w:marBottom w:val="0"/>
                                  <w:divBdr>
                                    <w:top w:val="none" w:sz="0" w:space="0" w:color="auto"/>
                                    <w:left w:val="none" w:sz="0" w:space="0" w:color="auto"/>
                                    <w:bottom w:val="none" w:sz="0" w:space="0" w:color="auto"/>
                                    <w:right w:val="none" w:sz="0" w:space="0" w:color="auto"/>
                                  </w:divBdr>
                                  <w:divsChild>
                                    <w:div w:id="1932471461">
                                      <w:marLeft w:val="0"/>
                                      <w:marRight w:val="0"/>
                                      <w:marTop w:val="0"/>
                                      <w:marBottom w:val="0"/>
                                      <w:divBdr>
                                        <w:top w:val="none" w:sz="0" w:space="0" w:color="auto"/>
                                        <w:left w:val="none" w:sz="0" w:space="0" w:color="auto"/>
                                        <w:bottom w:val="none" w:sz="0" w:space="0" w:color="auto"/>
                                        <w:right w:val="none" w:sz="0" w:space="0" w:color="auto"/>
                                      </w:divBdr>
                                      <w:divsChild>
                                        <w:div w:id="768698675">
                                          <w:marLeft w:val="0"/>
                                          <w:marRight w:val="0"/>
                                          <w:marTop w:val="0"/>
                                          <w:marBottom w:val="0"/>
                                          <w:divBdr>
                                            <w:top w:val="none" w:sz="0" w:space="0" w:color="auto"/>
                                            <w:left w:val="none" w:sz="0" w:space="0" w:color="auto"/>
                                            <w:bottom w:val="none" w:sz="0" w:space="0" w:color="auto"/>
                                            <w:right w:val="none" w:sz="0" w:space="0" w:color="auto"/>
                                          </w:divBdr>
                                          <w:divsChild>
                                            <w:div w:id="20304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498097">
      <w:bodyDiv w:val="1"/>
      <w:marLeft w:val="0"/>
      <w:marRight w:val="0"/>
      <w:marTop w:val="0"/>
      <w:marBottom w:val="0"/>
      <w:divBdr>
        <w:top w:val="none" w:sz="0" w:space="0" w:color="auto"/>
        <w:left w:val="none" w:sz="0" w:space="0" w:color="auto"/>
        <w:bottom w:val="none" w:sz="0" w:space="0" w:color="auto"/>
        <w:right w:val="none" w:sz="0" w:space="0" w:color="auto"/>
      </w:divBdr>
      <w:divsChild>
        <w:div w:id="762997875">
          <w:marLeft w:val="0"/>
          <w:marRight w:val="0"/>
          <w:marTop w:val="0"/>
          <w:marBottom w:val="0"/>
          <w:divBdr>
            <w:top w:val="none" w:sz="0" w:space="0" w:color="auto"/>
            <w:left w:val="none" w:sz="0" w:space="0" w:color="auto"/>
            <w:bottom w:val="none" w:sz="0" w:space="0" w:color="auto"/>
            <w:right w:val="none" w:sz="0" w:space="0" w:color="auto"/>
          </w:divBdr>
          <w:divsChild>
            <w:div w:id="66415645">
              <w:marLeft w:val="0"/>
              <w:marRight w:val="0"/>
              <w:marTop w:val="0"/>
              <w:marBottom w:val="0"/>
              <w:divBdr>
                <w:top w:val="none" w:sz="0" w:space="0" w:color="auto"/>
                <w:left w:val="none" w:sz="0" w:space="0" w:color="auto"/>
                <w:bottom w:val="none" w:sz="0" w:space="0" w:color="auto"/>
                <w:right w:val="none" w:sz="0" w:space="0" w:color="auto"/>
              </w:divBdr>
              <w:divsChild>
                <w:div w:id="1866169152">
                  <w:marLeft w:val="0"/>
                  <w:marRight w:val="0"/>
                  <w:marTop w:val="0"/>
                  <w:marBottom w:val="0"/>
                  <w:divBdr>
                    <w:top w:val="none" w:sz="0" w:space="0" w:color="auto"/>
                    <w:left w:val="none" w:sz="0" w:space="0" w:color="auto"/>
                    <w:bottom w:val="none" w:sz="0" w:space="0" w:color="auto"/>
                    <w:right w:val="none" w:sz="0" w:space="0" w:color="auto"/>
                  </w:divBdr>
                  <w:divsChild>
                    <w:div w:id="1970164074">
                      <w:marLeft w:val="0"/>
                      <w:marRight w:val="0"/>
                      <w:marTop w:val="0"/>
                      <w:marBottom w:val="0"/>
                      <w:divBdr>
                        <w:top w:val="none" w:sz="0" w:space="0" w:color="auto"/>
                        <w:left w:val="none" w:sz="0" w:space="0" w:color="auto"/>
                        <w:bottom w:val="none" w:sz="0" w:space="0" w:color="auto"/>
                        <w:right w:val="none" w:sz="0" w:space="0" w:color="auto"/>
                      </w:divBdr>
                      <w:divsChild>
                        <w:div w:id="917058700">
                          <w:marLeft w:val="0"/>
                          <w:marRight w:val="0"/>
                          <w:marTop w:val="0"/>
                          <w:marBottom w:val="0"/>
                          <w:divBdr>
                            <w:top w:val="none" w:sz="0" w:space="0" w:color="auto"/>
                            <w:left w:val="none" w:sz="0" w:space="0" w:color="auto"/>
                            <w:bottom w:val="none" w:sz="0" w:space="0" w:color="auto"/>
                            <w:right w:val="none" w:sz="0" w:space="0" w:color="auto"/>
                          </w:divBdr>
                          <w:divsChild>
                            <w:div w:id="1202523745">
                              <w:marLeft w:val="0"/>
                              <w:marRight w:val="0"/>
                              <w:marTop w:val="0"/>
                              <w:marBottom w:val="0"/>
                              <w:divBdr>
                                <w:top w:val="none" w:sz="0" w:space="0" w:color="auto"/>
                                <w:left w:val="none" w:sz="0" w:space="0" w:color="auto"/>
                                <w:bottom w:val="none" w:sz="0" w:space="0" w:color="auto"/>
                                <w:right w:val="none" w:sz="0" w:space="0" w:color="auto"/>
                              </w:divBdr>
                              <w:divsChild>
                                <w:div w:id="229735848">
                                  <w:marLeft w:val="0"/>
                                  <w:marRight w:val="0"/>
                                  <w:marTop w:val="0"/>
                                  <w:marBottom w:val="0"/>
                                  <w:divBdr>
                                    <w:top w:val="none" w:sz="0" w:space="0" w:color="auto"/>
                                    <w:left w:val="none" w:sz="0" w:space="0" w:color="auto"/>
                                    <w:bottom w:val="none" w:sz="0" w:space="0" w:color="auto"/>
                                    <w:right w:val="none" w:sz="0" w:space="0" w:color="auto"/>
                                  </w:divBdr>
                                  <w:divsChild>
                                    <w:div w:id="1670215191">
                                      <w:marLeft w:val="0"/>
                                      <w:marRight w:val="0"/>
                                      <w:marTop w:val="0"/>
                                      <w:marBottom w:val="0"/>
                                      <w:divBdr>
                                        <w:top w:val="none" w:sz="0" w:space="0" w:color="auto"/>
                                        <w:left w:val="none" w:sz="0" w:space="0" w:color="auto"/>
                                        <w:bottom w:val="none" w:sz="0" w:space="0" w:color="auto"/>
                                        <w:right w:val="none" w:sz="0" w:space="0" w:color="auto"/>
                                      </w:divBdr>
                                      <w:divsChild>
                                        <w:div w:id="454376972">
                                          <w:marLeft w:val="0"/>
                                          <w:marRight w:val="0"/>
                                          <w:marTop w:val="0"/>
                                          <w:marBottom w:val="0"/>
                                          <w:divBdr>
                                            <w:top w:val="none" w:sz="0" w:space="0" w:color="auto"/>
                                            <w:left w:val="none" w:sz="0" w:space="0" w:color="auto"/>
                                            <w:bottom w:val="none" w:sz="0" w:space="0" w:color="auto"/>
                                            <w:right w:val="none" w:sz="0" w:space="0" w:color="auto"/>
                                          </w:divBdr>
                                          <w:divsChild>
                                            <w:div w:id="8767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642246">
      <w:bodyDiv w:val="1"/>
      <w:marLeft w:val="0"/>
      <w:marRight w:val="0"/>
      <w:marTop w:val="0"/>
      <w:marBottom w:val="0"/>
      <w:divBdr>
        <w:top w:val="none" w:sz="0" w:space="0" w:color="auto"/>
        <w:left w:val="none" w:sz="0" w:space="0" w:color="auto"/>
        <w:bottom w:val="none" w:sz="0" w:space="0" w:color="auto"/>
        <w:right w:val="none" w:sz="0" w:space="0" w:color="auto"/>
      </w:divBdr>
    </w:div>
    <w:div w:id="1490053904">
      <w:bodyDiv w:val="1"/>
      <w:marLeft w:val="0"/>
      <w:marRight w:val="0"/>
      <w:marTop w:val="0"/>
      <w:marBottom w:val="0"/>
      <w:divBdr>
        <w:top w:val="none" w:sz="0" w:space="0" w:color="auto"/>
        <w:left w:val="none" w:sz="0" w:space="0" w:color="auto"/>
        <w:bottom w:val="none" w:sz="0" w:space="0" w:color="auto"/>
        <w:right w:val="none" w:sz="0" w:space="0" w:color="auto"/>
      </w:divBdr>
    </w:div>
    <w:div w:id="20379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portsmouth.gov.uk/schemes/transport-strategy-20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nisfryer44@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4015D-1F2E-45FE-AC64-524D3D4C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Fryer</dc:creator>
  <cp:keywords/>
  <dc:description/>
  <cp:lastModifiedBy>Denis Fryer</cp:lastModifiedBy>
  <cp:revision>19</cp:revision>
  <cp:lastPrinted>2019-07-30T10:45:00Z</cp:lastPrinted>
  <dcterms:created xsi:type="dcterms:W3CDTF">2020-10-28T12:30:00Z</dcterms:created>
  <dcterms:modified xsi:type="dcterms:W3CDTF">2020-10-31T12:35:00Z</dcterms:modified>
</cp:coreProperties>
</file>